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8D89E" w14:textId="7C9F40A6" w:rsidR="001F39B2" w:rsidRPr="00E746F8" w:rsidRDefault="00022D53" w:rsidP="009E5906">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ámcov</w:t>
      </w:r>
      <w:r w:rsidR="002E2FF8">
        <w:rPr>
          <w:rFonts w:ascii="Verdana" w:hAnsi="Verdana" w:cstheme="minorHAnsi"/>
          <w:b/>
          <w:sz w:val="28"/>
          <w:szCs w:val="28"/>
          <w:u w:val="single"/>
        </w:rPr>
        <w:t>á</w:t>
      </w:r>
      <w:r w:rsidR="00CC5257" w:rsidRPr="002507FA">
        <w:rPr>
          <w:rFonts w:ascii="Verdana" w:hAnsi="Verdana" w:cstheme="minorHAnsi"/>
          <w:b/>
          <w:sz w:val="28"/>
          <w:szCs w:val="28"/>
          <w:u w:val="single"/>
        </w:rPr>
        <w:t xml:space="preserve">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6F5E15" w:rsidRPr="002507FA">
        <w:rPr>
          <w:rFonts w:ascii="Verdana" w:hAnsi="Verdana" w:cstheme="minorHAnsi"/>
          <w:b/>
          <w:sz w:val="28"/>
          <w:szCs w:val="28"/>
          <w:u w:val="single"/>
        </w:rPr>
        <w:t>„</w:t>
      </w:r>
      <w:r w:rsidR="00C715E9">
        <w:rPr>
          <w:rFonts w:ascii="Verdana" w:hAnsi="Verdana" w:cstheme="minorHAnsi"/>
          <w:b/>
          <w:sz w:val="28"/>
          <w:szCs w:val="28"/>
          <w:u w:val="single"/>
        </w:rPr>
        <w:t>Výroba, tisk a grafické práce prezentačních materiálů investičních akcí</w:t>
      </w:r>
      <w:r w:rsidR="001F39B2" w:rsidRPr="002507FA">
        <w:rPr>
          <w:rFonts w:ascii="Verdana" w:hAnsi="Verdana" w:cstheme="minorHAnsi"/>
          <w:b/>
          <w:sz w:val="28"/>
          <w:szCs w:val="28"/>
          <w:u w:val="single"/>
        </w:rPr>
        <w:t>“</w:t>
      </w:r>
    </w:p>
    <w:p w14:paraId="404AE922" w14:textId="5A1674F1" w:rsidR="00BF22CE" w:rsidRDefault="000878CB" w:rsidP="00BF22CE">
      <w:pPr>
        <w:rPr>
          <w:rFonts w:ascii="Verdana" w:hAnsi="Verdana"/>
          <w:color w:val="000000"/>
          <w:szCs w:val="20"/>
        </w:rPr>
      </w:pPr>
      <w:r w:rsidRPr="002507FA">
        <w:rPr>
          <w:rFonts w:ascii="Verdana" w:hAnsi="Verdana" w:cstheme="minorHAnsi"/>
          <w:b/>
          <w:sz w:val="22"/>
          <w:u w:val="single"/>
        </w:rPr>
        <w:t xml:space="preserve">č. </w:t>
      </w:r>
      <w:r w:rsidR="00BF22CE" w:rsidRPr="002507FA">
        <w:rPr>
          <w:rFonts w:ascii="Verdana" w:hAnsi="Verdana" w:cstheme="minorHAnsi"/>
          <w:b/>
          <w:sz w:val="22"/>
          <w:u w:val="single"/>
        </w:rPr>
        <w:t>Objednatele:</w:t>
      </w:r>
      <w:r w:rsidR="00BF22CE" w:rsidRPr="00BF22CE">
        <w:rPr>
          <w:rFonts w:ascii="Verdana" w:hAnsi="Verdana" w:cstheme="minorHAnsi"/>
          <w:sz w:val="22"/>
        </w:rPr>
        <w:t xml:space="preserve"> </w:t>
      </w:r>
      <w:r w:rsidR="00AF4D3E">
        <w:rPr>
          <w:rFonts w:ascii="Verdana" w:hAnsi="Verdana" w:cstheme="minorHAnsi"/>
          <w:sz w:val="22"/>
        </w:rPr>
        <w:t>……………………………………..</w:t>
      </w:r>
    </w:p>
    <w:p w14:paraId="61A0F9A0" w14:textId="482F6384" w:rsidR="00006626" w:rsidRPr="00006626" w:rsidRDefault="00006626" w:rsidP="00BF22CE">
      <w:pPr>
        <w:rPr>
          <w:rFonts w:ascii="Verdana" w:hAnsi="Verdana" w:cstheme="minorHAnsi"/>
          <w:b/>
          <w:sz w:val="22"/>
          <w:u w:val="single"/>
        </w:rPr>
      </w:pPr>
      <w:r w:rsidRPr="00006626">
        <w:rPr>
          <w:rFonts w:ascii="Verdana" w:hAnsi="Verdana" w:cstheme="minorHAnsi"/>
          <w:b/>
          <w:sz w:val="22"/>
          <w:u w:val="single"/>
        </w:rPr>
        <w:t>č.j. Objednatele</w:t>
      </w:r>
      <w:r w:rsidR="00AF4D3E">
        <w:rPr>
          <w:rFonts w:ascii="Verdana" w:hAnsi="Verdana" w:cstheme="minorHAnsi"/>
          <w:b/>
          <w:sz w:val="22"/>
          <w:u w:val="single"/>
        </w:rPr>
        <w:t>: …………………………..</w:t>
      </w:r>
    </w:p>
    <w:p w14:paraId="14DE9EFC" w14:textId="4A1A1389" w:rsidR="000878CB" w:rsidRPr="00006626" w:rsidRDefault="000878CB" w:rsidP="002507FA">
      <w:pPr>
        <w:pStyle w:val="acnormal"/>
        <w:jc w:val="left"/>
        <w:rPr>
          <w:rFonts w:ascii="Verdana" w:hAnsi="Verdana" w:cstheme="minorHAnsi"/>
          <w:sz w:val="18"/>
          <w:szCs w:val="18"/>
        </w:rPr>
      </w:pPr>
      <w:r w:rsidRPr="002507FA">
        <w:rPr>
          <w:rFonts w:ascii="Verdana" w:hAnsi="Verdana" w:cstheme="minorHAnsi"/>
          <w:b/>
          <w:sz w:val="22"/>
          <w:u w:val="single"/>
        </w:rPr>
        <w:t>č.</w:t>
      </w:r>
      <w:r w:rsidR="009530F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006626" w:rsidRPr="00006626">
        <w:rPr>
          <w:rFonts w:ascii="Verdana" w:hAnsi="Verdana"/>
          <w:b/>
          <w:sz w:val="22"/>
        </w:rPr>
        <w:t>[</w:t>
      </w:r>
      <w:r w:rsidR="00006626" w:rsidRPr="00AF4D3E">
        <w:rPr>
          <w:rFonts w:ascii="Verdana" w:hAnsi="Verdana"/>
          <w:b/>
          <w:sz w:val="22"/>
          <w:highlight w:val="yellow"/>
        </w:rPr>
        <w:t xml:space="preserve">VLOŽÍ </w:t>
      </w:r>
      <w:r w:rsidR="000D7BBE" w:rsidRPr="00AF4D3E">
        <w:rPr>
          <w:rFonts w:ascii="Verdana" w:hAnsi="Verdana"/>
          <w:b/>
          <w:sz w:val="22"/>
          <w:highlight w:val="yellow"/>
        </w:rPr>
        <w:t>ZHOTOVITEL</w:t>
      </w:r>
      <w:r w:rsidR="00006626" w:rsidRPr="00006626">
        <w:rPr>
          <w:rStyle w:val="Tun"/>
          <w:rFonts w:ascii="Verdana" w:hAnsi="Verdana"/>
          <w:sz w:val="22"/>
        </w:rPr>
        <w:t>]</w:t>
      </w:r>
      <w:r w:rsidR="00006626" w:rsidRPr="00006626">
        <w:rPr>
          <w:rFonts w:ascii="Verdana" w:hAnsi="Verdana" w:cstheme="minorHAnsi"/>
          <w:sz w:val="18"/>
          <w:szCs w:val="18"/>
        </w:rPr>
        <w:tab/>
      </w:r>
    </w:p>
    <w:p w14:paraId="3B85F706" w14:textId="77777777" w:rsidR="00D45DCA" w:rsidRPr="002507FA" w:rsidRDefault="00D45DCA" w:rsidP="008D1832">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1D6273FA"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080CA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8D1832">
        <w:rPr>
          <w:rFonts w:ascii="Verdana" w:hAnsi="Verdana" w:cstheme="minorHAnsi"/>
          <w:b/>
          <w:sz w:val="18"/>
          <w:szCs w:val="18"/>
        </w:rPr>
        <w:t xml:space="preserve">Správa </w:t>
      </w:r>
      <w:r w:rsidR="003F5A9F" w:rsidRPr="008D1832">
        <w:rPr>
          <w:rFonts w:ascii="Verdana" w:hAnsi="Verdana" w:cstheme="minorHAnsi"/>
          <w:b/>
          <w:sz w:val="18"/>
          <w:szCs w:val="18"/>
        </w:rPr>
        <w:t>železnic</w:t>
      </w:r>
      <w:r w:rsidRPr="008D1832">
        <w:rPr>
          <w:rFonts w:ascii="Verdana" w:hAnsi="Verdana" w:cstheme="minorHAnsi"/>
          <w:b/>
          <w:sz w:val="18"/>
          <w:szCs w:val="18"/>
        </w:rPr>
        <w:t>, státní organizace</w:t>
      </w:r>
    </w:p>
    <w:p w14:paraId="00D9F31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44F17A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94AAC1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0B8FEE5" w14:textId="4C0D7506" w:rsidR="000878CB" w:rsidRDefault="004F7505" w:rsidP="002507FA">
      <w:pPr>
        <w:pStyle w:val="acnormal"/>
        <w:jc w:val="left"/>
        <w:rPr>
          <w:rFonts w:ascii="Verdana" w:hAnsi="Verdana" w:cstheme="minorHAnsi"/>
          <w:sz w:val="18"/>
          <w:szCs w:val="18"/>
        </w:rPr>
      </w:pPr>
      <w:r>
        <w:rPr>
          <w:rFonts w:ascii="Verdana" w:hAnsi="Verdana" w:cstheme="minorHAnsi"/>
          <w:sz w:val="18"/>
          <w:szCs w:val="18"/>
        </w:rPr>
        <w:t>Z</w:t>
      </w:r>
      <w:r w:rsidRPr="004F7505">
        <w:rPr>
          <w:rFonts w:ascii="Verdana" w:hAnsi="Verdana" w:cstheme="minorHAnsi"/>
          <w:sz w:val="18"/>
          <w:szCs w:val="18"/>
        </w:rPr>
        <w:t>apsaná v obchodním rejstříku vedeném Městským soudem v Praze, spisová značka A 48384</w:t>
      </w:r>
    </w:p>
    <w:p w14:paraId="4417596E" w14:textId="77777777" w:rsidR="00EF7EAA" w:rsidRPr="002507FA" w:rsidRDefault="00EF7EAA" w:rsidP="00EF7EAA">
      <w:pPr>
        <w:pStyle w:val="acnormal"/>
        <w:jc w:val="left"/>
        <w:rPr>
          <w:rFonts w:ascii="Verdana" w:hAnsi="Verdana" w:cstheme="minorHAnsi"/>
          <w:sz w:val="18"/>
          <w:szCs w:val="18"/>
        </w:rPr>
      </w:pPr>
      <w:r>
        <w:rPr>
          <w:rFonts w:ascii="Verdana" w:hAnsi="Verdana" w:cstheme="minorHAnsi"/>
          <w:sz w:val="18"/>
          <w:szCs w:val="18"/>
        </w:rPr>
        <w:t>Provozní jednotka</w:t>
      </w:r>
      <w:r w:rsidRPr="002507FA">
        <w:rPr>
          <w:rFonts w:ascii="Verdana" w:hAnsi="Verdana" w:cstheme="minorHAnsi"/>
          <w:sz w:val="18"/>
          <w:szCs w:val="18"/>
        </w:rPr>
        <w:t>:</w:t>
      </w:r>
    </w:p>
    <w:p w14:paraId="4ECE9A51" w14:textId="77777777" w:rsidR="00EF7EAA" w:rsidRPr="009A71B7" w:rsidRDefault="00EF7EAA" w:rsidP="00EF7EAA">
      <w:pPr>
        <w:pStyle w:val="acnormal"/>
        <w:rPr>
          <w:rFonts w:ascii="Verdana" w:hAnsi="Verdana" w:cstheme="minorHAnsi"/>
          <w:sz w:val="18"/>
          <w:szCs w:val="18"/>
        </w:rPr>
      </w:pPr>
      <w:r w:rsidRPr="009A71B7">
        <w:rPr>
          <w:rFonts w:ascii="Verdana" w:hAnsi="Verdana" w:cstheme="minorHAnsi"/>
          <w:sz w:val="18"/>
          <w:szCs w:val="18"/>
        </w:rPr>
        <w:t>Správa železnic, státní organizace</w:t>
      </w:r>
    </w:p>
    <w:p w14:paraId="6702E898" w14:textId="77777777" w:rsidR="00EF7EAA" w:rsidRPr="009A71B7" w:rsidRDefault="00EF7EAA" w:rsidP="00EF7EAA">
      <w:pPr>
        <w:pStyle w:val="acnormal"/>
        <w:jc w:val="left"/>
        <w:rPr>
          <w:rFonts w:ascii="Verdana" w:hAnsi="Verdana" w:cstheme="minorHAnsi"/>
          <w:sz w:val="18"/>
          <w:szCs w:val="18"/>
        </w:rPr>
      </w:pPr>
      <w:r w:rsidRPr="009A71B7">
        <w:rPr>
          <w:rFonts w:ascii="Verdana" w:hAnsi="Verdana" w:cstheme="minorHAnsi"/>
          <w:sz w:val="18"/>
          <w:szCs w:val="18"/>
        </w:rPr>
        <w:t>Stavební správa západ, Ke Štvanici 656/3, 186 00 Praha 8 – Karlín</w:t>
      </w:r>
    </w:p>
    <w:p w14:paraId="75A200E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A71B7" w:rsidRPr="009A71B7">
        <w:rPr>
          <w:rFonts w:ascii="Verdana" w:hAnsi="Verdana" w:cstheme="minorHAnsi"/>
          <w:b/>
          <w:sz w:val="18"/>
          <w:szCs w:val="18"/>
        </w:rPr>
        <w:t>Ing. Petrem Hofhanzlem, ředitelem Stavební správy západ</w:t>
      </w:r>
    </w:p>
    <w:p w14:paraId="6308CCFE" w14:textId="77777777" w:rsidR="008B4D9D" w:rsidRPr="00006626" w:rsidRDefault="008B4D9D" w:rsidP="002507FA">
      <w:pPr>
        <w:pStyle w:val="acnormal"/>
        <w:jc w:val="left"/>
        <w:rPr>
          <w:rFonts w:ascii="Verdana" w:hAnsi="Verdana" w:cstheme="minorHAnsi"/>
          <w:b/>
          <w:bCs/>
          <w:sz w:val="18"/>
          <w:szCs w:val="18"/>
        </w:rPr>
      </w:pPr>
      <w:r w:rsidRPr="00006626">
        <w:rPr>
          <w:rFonts w:ascii="Verdana" w:hAnsi="Verdana" w:cstheme="minorHAnsi"/>
          <w:b/>
          <w:bCs/>
          <w:sz w:val="18"/>
          <w:szCs w:val="18"/>
        </w:rPr>
        <w:t>Adresa pro doručování písemností v listinné podobě:</w:t>
      </w:r>
    </w:p>
    <w:p w14:paraId="63AD25E1" w14:textId="77777777" w:rsidR="009A71B7" w:rsidRPr="009A71B7" w:rsidRDefault="009A71B7" w:rsidP="009A71B7">
      <w:pPr>
        <w:pStyle w:val="acnormal"/>
        <w:rPr>
          <w:rFonts w:ascii="Verdana" w:hAnsi="Verdana" w:cstheme="minorHAnsi"/>
          <w:sz w:val="18"/>
          <w:szCs w:val="18"/>
        </w:rPr>
      </w:pPr>
      <w:r w:rsidRPr="009A71B7">
        <w:rPr>
          <w:rFonts w:ascii="Verdana" w:hAnsi="Verdana" w:cstheme="minorHAnsi"/>
          <w:sz w:val="18"/>
          <w:szCs w:val="18"/>
        </w:rPr>
        <w:t>Správa železnic, státní organizace</w:t>
      </w:r>
    </w:p>
    <w:p w14:paraId="1B742449" w14:textId="2139D229" w:rsidR="008B4D9D" w:rsidRPr="002507FA" w:rsidRDefault="009A71B7" w:rsidP="009A71B7">
      <w:pPr>
        <w:pStyle w:val="acnormal"/>
        <w:jc w:val="left"/>
        <w:rPr>
          <w:rFonts w:ascii="Verdana" w:hAnsi="Verdana" w:cstheme="minorHAnsi"/>
          <w:sz w:val="18"/>
          <w:szCs w:val="18"/>
        </w:rPr>
      </w:pPr>
      <w:r w:rsidRPr="009A71B7">
        <w:rPr>
          <w:rFonts w:ascii="Verdana" w:hAnsi="Verdana" w:cstheme="minorHAnsi"/>
          <w:sz w:val="18"/>
          <w:szCs w:val="18"/>
        </w:rPr>
        <w:t>Stavební správa západ, Ke Štvanici 656/3, 186 00 Praha 8 – Karlín</w:t>
      </w:r>
    </w:p>
    <w:p w14:paraId="51A0D824" w14:textId="77777777" w:rsidR="008B4D9D" w:rsidRPr="00006626" w:rsidRDefault="008B4D9D" w:rsidP="002507FA">
      <w:pPr>
        <w:pStyle w:val="acnormal"/>
        <w:jc w:val="left"/>
        <w:rPr>
          <w:rFonts w:ascii="Verdana" w:hAnsi="Verdana" w:cstheme="minorHAnsi"/>
          <w:b/>
          <w:bCs/>
          <w:sz w:val="18"/>
          <w:szCs w:val="18"/>
        </w:rPr>
      </w:pPr>
      <w:r w:rsidRPr="00006626">
        <w:rPr>
          <w:rFonts w:ascii="Verdana" w:hAnsi="Verdana" w:cstheme="minorHAnsi"/>
          <w:b/>
          <w:bCs/>
          <w:sz w:val="18"/>
          <w:szCs w:val="18"/>
        </w:rPr>
        <w:t>Adresa pro doručování písemnosti v elektronické podobě:</w:t>
      </w:r>
    </w:p>
    <w:p w14:paraId="2290ABD4" w14:textId="77777777" w:rsidR="00CC5257" w:rsidRPr="00F115FB" w:rsidRDefault="008B4D9D" w:rsidP="002507FA">
      <w:pPr>
        <w:pStyle w:val="acnormal"/>
        <w:jc w:val="left"/>
        <w:rPr>
          <w:rFonts w:ascii="Verdana" w:hAnsi="Verdana" w:cstheme="minorHAnsi"/>
          <w:sz w:val="18"/>
          <w:szCs w:val="18"/>
        </w:rPr>
      </w:pPr>
      <w:r w:rsidRPr="00F115FB">
        <w:rPr>
          <w:rFonts w:ascii="Verdana" w:hAnsi="Verdana" w:cstheme="minorHAnsi"/>
          <w:sz w:val="18"/>
          <w:szCs w:val="18"/>
        </w:rPr>
        <w:t>ePodatelna@</w:t>
      </w:r>
      <w:r w:rsidR="001501C0" w:rsidRPr="00F115FB">
        <w:rPr>
          <w:rFonts w:ascii="Verdana" w:hAnsi="Verdana" w:cstheme="minorHAnsi"/>
          <w:sz w:val="18"/>
          <w:szCs w:val="18"/>
        </w:rPr>
        <w:t>spravazeleznic</w:t>
      </w:r>
      <w:r w:rsidRPr="00F115FB">
        <w:rPr>
          <w:rFonts w:ascii="Verdana" w:hAnsi="Verdana" w:cstheme="minorHAnsi"/>
          <w:sz w:val="18"/>
          <w:szCs w:val="18"/>
        </w:rPr>
        <w:t>.cz</w:t>
      </w:r>
    </w:p>
    <w:p w14:paraId="717B082E" w14:textId="62D99311" w:rsidR="006349AE" w:rsidRDefault="006349AE" w:rsidP="002507FA">
      <w:pPr>
        <w:pStyle w:val="acnormal"/>
        <w:jc w:val="left"/>
        <w:rPr>
          <w:rFonts w:ascii="Verdana" w:hAnsi="Verdana" w:cstheme="minorHAnsi"/>
          <w:sz w:val="18"/>
          <w:szCs w:val="18"/>
        </w:rPr>
      </w:pPr>
      <w:r w:rsidRPr="006349AE">
        <w:rPr>
          <w:rFonts w:ascii="Verdana" w:hAnsi="Verdana" w:cstheme="minorHAnsi"/>
          <w:sz w:val="18"/>
          <w:szCs w:val="18"/>
        </w:rPr>
        <w:t>Datová schránka: uccchjm</w:t>
      </w:r>
    </w:p>
    <w:p w14:paraId="17F5AEF2"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4F7505">
        <w:rPr>
          <w:rFonts w:ascii="Verdana" w:hAnsi="Verdana" w:cstheme="minorHAnsi"/>
          <w:b/>
          <w:bCs/>
          <w:sz w:val="18"/>
          <w:szCs w:val="18"/>
        </w:rPr>
        <w:t>O</w:t>
      </w:r>
      <w:r w:rsidR="00C31031" w:rsidRPr="004F7505">
        <w:rPr>
          <w:rFonts w:ascii="Verdana" w:hAnsi="Verdana" w:cstheme="minorHAnsi"/>
          <w:b/>
          <w:bCs/>
          <w:sz w:val="18"/>
          <w:szCs w:val="18"/>
        </w:rPr>
        <w:t>bjednate</w:t>
      </w:r>
      <w:r w:rsidR="00C31031" w:rsidRPr="002507FA">
        <w:rPr>
          <w:rFonts w:ascii="Verdana" w:hAnsi="Verdana" w:cstheme="minorHAnsi"/>
          <w:sz w:val="18"/>
          <w:szCs w:val="18"/>
        </w:rPr>
        <w:t>l</w:t>
      </w:r>
      <w:r w:rsidRPr="002507FA">
        <w:rPr>
          <w:rFonts w:ascii="Verdana" w:hAnsi="Verdana" w:cstheme="minorHAnsi"/>
          <w:sz w:val="18"/>
          <w:szCs w:val="18"/>
        </w:rPr>
        <w:t>“ na straně jedné</w:t>
      </w:r>
    </w:p>
    <w:p w14:paraId="4745327C" w14:textId="77777777" w:rsidR="00F265E8" w:rsidRPr="00F12E2B" w:rsidRDefault="00CC5257" w:rsidP="002507FA">
      <w:pPr>
        <w:pStyle w:val="acnormal"/>
        <w:jc w:val="left"/>
        <w:rPr>
          <w:rFonts w:ascii="Verdana" w:hAnsi="Verdana" w:cstheme="minorHAnsi"/>
          <w:sz w:val="18"/>
          <w:szCs w:val="18"/>
        </w:rPr>
      </w:pPr>
      <w:r w:rsidRPr="00F12E2B">
        <w:rPr>
          <w:rFonts w:ascii="Verdana" w:hAnsi="Verdana" w:cstheme="minorHAnsi"/>
          <w:sz w:val="18"/>
          <w:szCs w:val="18"/>
        </w:rPr>
        <w:t xml:space="preserve">a </w:t>
      </w:r>
    </w:p>
    <w:p w14:paraId="27A0343F" w14:textId="3A5ED13F" w:rsidR="00B57CE0" w:rsidRPr="00F12E2B" w:rsidRDefault="00B57CE0" w:rsidP="002507FA">
      <w:pPr>
        <w:pStyle w:val="acnormal"/>
        <w:jc w:val="left"/>
        <w:rPr>
          <w:rFonts w:ascii="Verdana" w:hAnsi="Verdana" w:cstheme="minorHAnsi"/>
          <w:b/>
          <w:bCs/>
          <w:sz w:val="18"/>
          <w:szCs w:val="18"/>
        </w:rPr>
      </w:pPr>
      <w:r w:rsidRPr="00F12E2B">
        <w:rPr>
          <w:rFonts w:ascii="Verdana" w:hAnsi="Verdana" w:cstheme="minorHAnsi"/>
          <w:b/>
          <w:bCs/>
          <w:sz w:val="18"/>
          <w:szCs w:val="18"/>
        </w:rPr>
        <w:t>Zhotovitel č. 1</w:t>
      </w:r>
    </w:p>
    <w:p w14:paraId="44AE9E35" w14:textId="68C34E50" w:rsidR="00294755" w:rsidRPr="00006626"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006626">
        <w:rPr>
          <w:rFonts w:ascii="Verdana" w:hAnsi="Verdana" w:cstheme="minorHAnsi"/>
          <w:sz w:val="18"/>
          <w:szCs w:val="18"/>
        </w:rPr>
        <w:tab/>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w:t>
      </w:r>
      <w:r w:rsidRPr="00006626">
        <w:rPr>
          <w:rFonts w:ascii="Verdana" w:hAnsi="Verdana" w:cstheme="minorHAnsi"/>
          <w:sz w:val="18"/>
          <w:szCs w:val="18"/>
        </w:rPr>
        <w:tab/>
      </w:r>
    </w:p>
    <w:p w14:paraId="79F824F4" w14:textId="198D0BCF" w:rsidR="00294755" w:rsidRPr="00006626" w:rsidRDefault="00294755" w:rsidP="002507FA">
      <w:pPr>
        <w:pStyle w:val="acnormal"/>
        <w:jc w:val="left"/>
        <w:rPr>
          <w:rFonts w:ascii="Verdana" w:hAnsi="Verdana" w:cstheme="minorHAnsi"/>
          <w:sz w:val="18"/>
          <w:szCs w:val="18"/>
          <w:highlight w:val="yellow"/>
        </w:rPr>
      </w:pPr>
      <w:r w:rsidRPr="00006626">
        <w:rPr>
          <w:rFonts w:ascii="Verdana" w:hAnsi="Verdana" w:cstheme="minorHAnsi"/>
          <w:sz w:val="18"/>
          <w:szCs w:val="18"/>
        </w:rPr>
        <w:t>Sídlo:</w:t>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cstheme="minorHAnsi"/>
          <w:sz w:val="18"/>
          <w:szCs w:val="18"/>
        </w:rPr>
        <w:tab/>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w:t>
      </w:r>
    </w:p>
    <w:p w14:paraId="3FAE8C57" w14:textId="7C85B504" w:rsidR="00294755" w:rsidRPr="00006626" w:rsidRDefault="00294755" w:rsidP="002507FA">
      <w:pPr>
        <w:pStyle w:val="acnormal"/>
        <w:jc w:val="left"/>
        <w:rPr>
          <w:rFonts w:ascii="Verdana" w:hAnsi="Verdana" w:cstheme="minorHAnsi"/>
          <w:sz w:val="18"/>
          <w:szCs w:val="18"/>
          <w:highlight w:val="yellow"/>
        </w:rPr>
      </w:pPr>
      <w:r w:rsidRPr="00006626">
        <w:rPr>
          <w:rFonts w:ascii="Verdana" w:hAnsi="Verdana" w:cstheme="minorHAnsi"/>
          <w:sz w:val="18"/>
          <w:szCs w:val="18"/>
        </w:rPr>
        <w:t>IČ</w:t>
      </w:r>
      <w:r w:rsidR="008B4D9D" w:rsidRPr="00006626">
        <w:rPr>
          <w:rFonts w:ascii="Verdana" w:hAnsi="Verdana" w:cstheme="minorHAnsi"/>
          <w:sz w:val="18"/>
          <w:szCs w:val="18"/>
        </w:rPr>
        <w:t>O</w:t>
      </w:r>
      <w:r w:rsidRPr="00006626">
        <w:rPr>
          <w:rFonts w:ascii="Verdana" w:hAnsi="Verdana" w:cstheme="minorHAnsi"/>
          <w:sz w:val="18"/>
          <w:szCs w:val="18"/>
        </w:rPr>
        <w:t>:</w:t>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cstheme="minorHAnsi"/>
          <w:sz w:val="18"/>
          <w:szCs w:val="18"/>
        </w:rPr>
        <w:tab/>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w:t>
      </w:r>
    </w:p>
    <w:p w14:paraId="264ACE6F" w14:textId="344C60C9" w:rsidR="00294755" w:rsidRPr="00006626" w:rsidRDefault="00294755" w:rsidP="002507FA">
      <w:pPr>
        <w:pStyle w:val="acnormal"/>
        <w:jc w:val="left"/>
        <w:rPr>
          <w:rFonts w:ascii="Verdana" w:hAnsi="Verdana" w:cstheme="minorHAnsi"/>
          <w:sz w:val="18"/>
          <w:szCs w:val="18"/>
          <w:highlight w:val="yellow"/>
        </w:rPr>
      </w:pPr>
      <w:r w:rsidRPr="00006626">
        <w:rPr>
          <w:rFonts w:ascii="Verdana" w:hAnsi="Verdana" w:cstheme="minorHAnsi"/>
          <w:sz w:val="18"/>
          <w:szCs w:val="18"/>
        </w:rPr>
        <w:t>DIČ:</w:t>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cstheme="minorHAnsi"/>
          <w:sz w:val="18"/>
          <w:szCs w:val="18"/>
        </w:rPr>
        <w:tab/>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w:t>
      </w:r>
    </w:p>
    <w:p w14:paraId="1EDE3039" w14:textId="0C6476DF" w:rsidR="00294755" w:rsidRPr="00006626" w:rsidRDefault="00294755" w:rsidP="002507FA">
      <w:pPr>
        <w:spacing w:before="120" w:after="120"/>
        <w:rPr>
          <w:rFonts w:ascii="Verdana" w:hAnsi="Verdana" w:cstheme="minorHAnsi"/>
          <w:color w:val="000000"/>
          <w:sz w:val="18"/>
          <w:szCs w:val="18"/>
          <w:highlight w:val="yellow"/>
        </w:rPr>
      </w:pPr>
      <w:r w:rsidRPr="00006626">
        <w:rPr>
          <w:rFonts w:ascii="Verdana" w:hAnsi="Verdana" w:cstheme="minorHAnsi"/>
          <w:sz w:val="18"/>
          <w:szCs w:val="18"/>
        </w:rPr>
        <w:t>Bankovní spojení:</w:t>
      </w:r>
      <w:r w:rsidRPr="00006626">
        <w:rPr>
          <w:rFonts w:ascii="Verdana" w:hAnsi="Verdana" w:cstheme="minorHAnsi"/>
          <w:sz w:val="18"/>
          <w:szCs w:val="18"/>
        </w:rPr>
        <w:tab/>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w:t>
      </w:r>
    </w:p>
    <w:p w14:paraId="4CECC184" w14:textId="5015C9F1" w:rsidR="00294755" w:rsidRPr="00006626" w:rsidRDefault="00294755" w:rsidP="002507FA">
      <w:pPr>
        <w:spacing w:before="120" w:after="120"/>
        <w:rPr>
          <w:rFonts w:ascii="Verdana" w:hAnsi="Verdana" w:cstheme="minorHAnsi"/>
          <w:color w:val="000000"/>
          <w:sz w:val="18"/>
          <w:szCs w:val="18"/>
          <w:highlight w:val="yellow"/>
        </w:rPr>
      </w:pPr>
      <w:r w:rsidRPr="00006626">
        <w:rPr>
          <w:rFonts w:ascii="Verdana" w:hAnsi="Verdana" w:cstheme="minorHAnsi"/>
          <w:color w:val="000000"/>
          <w:sz w:val="18"/>
          <w:szCs w:val="18"/>
        </w:rPr>
        <w:t>Číslo účtu:</w:t>
      </w:r>
      <w:r w:rsidRPr="00006626">
        <w:rPr>
          <w:rFonts w:ascii="Verdana" w:hAnsi="Verdana" w:cstheme="minorHAnsi"/>
          <w:color w:val="000000"/>
          <w:sz w:val="18"/>
          <w:szCs w:val="18"/>
        </w:rPr>
        <w:tab/>
      </w:r>
      <w:r w:rsidRPr="00006626">
        <w:rPr>
          <w:rFonts w:ascii="Verdana" w:hAnsi="Verdana" w:cstheme="minorHAnsi"/>
          <w:color w:val="000000"/>
          <w:sz w:val="18"/>
          <w:szCs w:val="18"/>
        </w:rPr>
        <w:tab/>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w:t>
      </w:r>
    </w:p>
    <w:p w14:paraId="31C8B162" w14:textId="4D3623B9" w:rsidR="00294755" w:rsidRPr="00006626" w:rsidRDefault="00294755" w:rsidP="002507FA">
      <w:pPr>
        <w:pStyle w:val="acnormal"/>
        <w:jc w:val="left"/>
        <w:rPr>
          <w:rFonts w:ascii="Verdana" w:hAnsi="Verdana" w:cstheme="minorHAnsi"/>
          <w:sz w:val="18"/>
          <w:szCs w:val="18"/>
        </w:rPr>
      </w:pPr>
      <w:r w:rsidRPr="00006626">
        <w:rPr>
          <w:rFonts w:ascii="Verdana" w:hAnsi="Verdana" w:cstheme="minorHAnsi"/>
          <w:sz w:val="18"/>
          <w:szCs w:val="18"/>
        </w:rPr>
        <w:t xml:space="preserve">Zapsán v obchodním rejstříku vedeném </w:t>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 xml:space="preserve">], </w:t>
      </w:r>
      <w:r w:rsidRPr="00006626">
        <w:rPr>
          <w:rFonts w:ascii="Verdana" w:hAnsi="Verdana" w:cstheme="minorHAnsi"/>
          <w:sz w:val="18"/>
          <w:szCs w:val="18"/>
        </w:rPr>
        <w:t xml:space="preserve">oddíl </w:t>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 xml:space="preserve">], </w:t>
      </w:r>
      <w:r w:rsidRPr="00006626">
        <w:rPr>
          <w:rFonts w:ascii="Verdana" w:hAnsi="Verdana" w:cstheme="minorHAnsi"/>
          <w:sz w:val="18"/>
          <w:szCs w:val="18"/>
        </w:rPr>
        <w:t xml:space="preserve">vložka </w:t>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w:t>
      </w:r>
    </w:p>
    <w:p w14:paraId="7B49BA90" w14:textId="405D6E08" w:rsidR="00294755" w:rsidRPr="00006626"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006626" w:rsidRPr="00006626">
        <w:rPr>
          <w:rFonts w:ascii="Verdana" w:hAnsi="Verdana"/>
          <w:sz w:val="18"/>
          <w:szCs w:val="18"/>
        </w:rPr>
        <w:t>[</w:t>
      </w:r>
      <w:r w:rsidR="00006626" w:rsidRPr="00AF4D3E">
        <w:rPr>
          <w:rFonts w:ascii="Verdana" w:hAnsi="Verdana"/>
          <w:sz w:val="18"/>
          <w:szCs w:val="18"/>
          <w:highlight w:val="yellow"/>
        </w:rPr>
        <w:t>VLOŽÍ ZHOTOVITEL</w:t>
      </w:r>
      <w:r w:rsidR="00006626" w:rsidRPr="00006626">
        <w:rPr>
          <w:rStyle w:val="Tun"/>
          <w:rFonts w:ascii="Verdana" w:hAnsi="Verdana"/>
          <w:b/>
          <w:bCs/>
        </w:rPr>
        <w:t>]</w:t>
      </w:r>
    </w:p>
    <w:p w14:paraId="5DF3477B" w14:textId="77777777" w:rsidR="00006626" w:rsidRPr="00006626" w:rsidRDefault="00C124D0" w:rsidP="00C124D0">
      <w:pPr>
        <w:pStyle w:val="acnormal"/>
        <w:rPr>
          <w:rFonts w:ascii="Verdana" w:hAnsi="Verdana" w:cstheme="minorHAnsi"/>
          <w:b/>
          <w:bCs/>
          <w:sz w:val="18"/>
          <w:szCs w:val="18"/>
        </w:rPr>
      </w:pPr>
      <w:r w:rsidRPr="00006626">
        <w:rPr>
          <w:rFonts w:ascii="Verdana" w:hAnsi="Verdana" w:cstheme="minorHAnsi"/>
          <w:b/>
          <w:bCs/>
          <w:sz w:val="18"/>
          <w:szCs w:val="18"/>
        </w:rPr>
        <w:t>Adresa pro doručování písemností v listinné podobě:</w:t>
      </w:r>
    </w:p>
    <w:p w14:paraId="56872ED5" w14:textId="411BAE1C" w:rsidR="00C124D0" w:rsidRPr="00006626" w:rsidRDefault="00C124D0" w:rsidP="00C124D0">
      <w:pPr>
        <w:pStyle w:val="acnormal"/>
        <w:rPr>
          <w:rFonts w:ascii="Verdana" w:hAnsi="Verdana" w:cstheme="minorHAnsi"/>
          <w:b/>
          <w:bCs/>
          <w:sz w:val="18"/>
          <w:szCs w:val="18"/>
        </w:rPr>
      </w:pPr>
      <w:r w:rsidRPr="00006626">
        <w:rPr>
          <w:rFonts w:ascii="Verdana" w:hAnsi="Verdana" w:cstheme="minorHAnsi"/>
          <w:b/>
          <w:bCs/>
          <w:sz w:val="18"/>
          <w:szCs w:val="18"/>
        </w:rPr>
        <w:t xml:space="preserve"> </w:t>
      </w:r>
      <w:r w:rsidR="00006626" w:rsidRPr="00006626">
        <w:rPr>
          <w:rFonts w:ascii="Verdana" w:hAnsi="Verdana"/>
          <w:b/>
          <w:bCs/>
          <w:sz w:val="18"/>
          <w:szCs w:val="18"/>
        </w:rPr>
        <w:t>[</w:t>
      </w:r>
      <w:r w:rsidR="00006626" w:rsidRPr="00AF4D3E">
        <w:rPr>
          <w:rFonts w:ascii="Verdana" w:hAnsi="Verdana"/>
          <w:b/>
          <w:bCs/>
          <w:sz w:val="18"/>
          <w:szCs w:val="18"/>
          <w:highlight w:val="yellow"/>
        </w:rPr>
        <w:t>VLOŽÍ ZHOTOVITEL</w:t>
      </w:r>
      <w:r w:rsidR="00006626" w:rsidRPr="00006626">
        <w:rPr>
          <w:rStyle w:val="Tun"/>
          <w:rFonts w:ascii="Verdana" w:hAnsi="Verdana"/>
          <w:b w:val="0"/>
          <w:bCs/>
        </w:rPr>
        <w:t>]</w:t>
      </w:r>
    </w:p>
    <w:p w14:paraId="72E0CA3F" w14:textId="77777777" w:rsidR="00006626" w:rsidRPr="00006626" w:rsidRDefault="00C124D0" w:rsidP="00C124D0">
      <w:pPr>
        <w:pStyle w:val="acnormal"/>
        <w:rPr>
          <w:rFonts w:ascii="Verdana" w:hAnsi="Verdana" w:cstheme="minorHAnsi"/>
          <w:b/>
          <w:bCs/>
          <w:sz w:val="18"/>
          <w:szCs w:val="18"/>
        </w:rPr>
      </w:pPr>
      <w:r w:rsidRPr="00006626">
        <w:rPr>
          <w:rFonts w:ascii="Verdana" w:hAnsi="Verdana" w:cstheme="minorHAnsi"/>
          <w:b/>
          <w:bCs/>
          <w:sz w:val="18"/>
          <w:szCs w:val="18"/>
        </w:rPr>
        <w:t>Adresa pro doručování písemnosti v elektronické podobě:</w:t>
      </w:r>
    </w:p>
    <w:p w14:paraId="1B1C796C" w14:textId="590A1552" w:rsidR="00C124D0" w:rsidRPr="00006626" w:rsidRDefault="00C124D0" w:rsidP="00C124D0">
      <w:pPr>
        <w:pStyle w:val="acnormal"/>
        <w:rPr>
          <w:rFonts w:ascii="Verdana" w:hAnsi="Verdana" w:cstheme="minorHAnsi"/>
          <w:sz w:val="18"/>
          <w:szCs w:val="18"/>
        </w:rPr>
      </w:pPr>
      <w:r w:rsidRPr="00006626">
        <w:rPr>
          <w:rFonts w:ascii="Verdana" w:hAnsi="Verdana" w:cstheme="minorHAnsi"/>
          <w:sz w:val="18"/>
          <w:szCs w:val="18"/>
        </w:rPr>
        <w:t xml:space="preserve"> </w:t>
      </w:r>
      <w:r w:rsidR="00006626" w:rsidRPr="00006626">
        <w:rPr>
          <w:rFonts w:ascii="Verdana" w:hAnsi="Verdana"/>
          <w:b/>
          <w:sz w:val="18"/>
          <w:szCs w:val="18"/>
        </w:rPr>
        <w:t>[</w:t>
      </w:r>
      <w:r w:rsidR="00006626" w:rsidRPr="00AF4D3E">
        <w:rPr>
          <w:rFonts w:ascii="Verdana" w:hAnsi="Verdana"/>
          <w:b/>
          <w:sz w:val="18"/>
          <w:szCs w:val="18"/>
          <w:highlight w:val="yellow"/>
        </w:rPr>
        <w:t>VLOŽÍ ZHOTOVITEL</w:t>
      </w:r>
      <w:r w:rsidR="00006626" w:rsidRPr="00006626">
        <w:rPr>
          <w:rStyle w:val="Tun"/>
          <w:rFonts w:ascii="Verdana" w:hAnsi="Verdana"/>
        </w:rPr>
        <w:t>]</w:t>
      </w:r>
    </w:p>
    <w:p w14:paraId="2E6AE81F" w14:textId="628E2DE9" w:rsidR="00294755" w:rsidRPr="00F12E2B" w:rsidRDefault="00294755" w:rsidP="002507FA">
      <w:pPr>
        <w:pStyle w:val="acnormal"/>
        <w:spacing w:after="240"/>
        <w:jc w:val="left"/>
        <w:rPr>
          <w:rFonts w:ascii="Verdana" w:hAnsi="Verdana" w:cstheme="minorHAnsi"/>
          <w:b/>
          <w:sz w:val="18"/>
          <w:szCs w:val="18"/>
        </w:rPr>
      </w:pPr>
      <w:r w:rsidRPr="00F12E2B">
        <w:rPr>
          <w:rFonts w:ascii="Verdana" w:hAnsi="Verdana" w:cstheme="minorHAnsi"/>
          <w:sz w:val="18"/>
          <w:szCs w:val="18"/>
        </w:rPr>
        <w:t>jako „</w:t>
      </w:r>
      <w:r w:rsidR="00006626" w:rsidRPr="00F12E2B">
        <w:rPr>
          <w:rFonts w:ascii="Verdana" w:hAnsi="Verdana" w:cstheme="minorHAnsi"/>
          <w:sz w:val="18"/>
          <w:szCs w:val="18"/>
        </w:rPr>
        <w:t>Zhotovitel</w:t>
      </w:r>
      <w:r w:rsidR="00B57CE0" w:rsidRPr="00F12E2B">
        <w:rPr>
          <w:rFonts w:ascii="Verdana" w:hAnsi="Verdana" w:cstheme="minorHAnsi"/>
          <w:sz w:val="18"/>
          <w:szCs w:val="18"/>
        </w:rPr>
        <w:t xml:space="preserve"> 1</w:t>
      </w:r>
      <w:r w:rsidRPr="00F12E2B">
        <w:rPr>
          <w:rFonts w:ascii="Verdana" w:hAnsi="Verdana" w:cstheme="minorHAnsi"/>
          <w:sz w:val="18"/>
          <w:szCs w:val="18"/>
        </w:rPr>
        <w:t xml:space="preserve">“ </w:t>
      </w:r>
    </w:p>
    <w:p w14:paraId="2ECD6E4A" w14:textId="1A0CC754" w:rsidR="00B57CE0" w:rsidRPr="00F12E2B" w:rsidRDefault="00B57CE0" w:rsidP="00B57CE0">
      <w:pPr>
        <w:pStyle w:val="acnormal"/>
        <w:jc w:val="left"/>
        <w:rPr>
          <w:rFonts w:ascii="Verdana" w:hAnsi="Verdana" w:cstheme="minorHAnsi"/>
          <w:b/>
          <w:bCs/>
          <w:sz w:val="18"/>
          <w:szCs w:val="18"/>
        </w:rPr>
      </w:pPr>
      <w:r w:rsidRPr="00F12E2B">
        <w:rPr>
          <w:rFonts w:ascii="Verdana" w:hAnsi="Verdana" w:cstheme="minorHAnsi"/>
          <w:b/>
          <w:bCs/>
          <w:sz w:val="18"/>
          <w:szCs w:val="18"/>
        </w:rPr>
        <w:t>a</w:t>
      </w:r>
    </w:p>
    <w:p w14:paraId="7E60703C" w14:textId="1413F8F1" w:rsidR="00B57CE0" w:rsidRPr="00F12E2B" w:rsidRDefault="00B57CE0" w:rsidP="00B57CE0">
      <w:pPr>
        <w:pStyle w:val="acnormal"/>
        <w:jc w:val="left"/>
        <w:rPr>
          <w:rFonts w:ascii="Verdana" w:hAnsi="Verdana" w:cstheme="minorHAnsi"/>
          <w:b/>
          <w:bCs/>
          <w:sz w:val="18"/>
          <w:szCs w:val="18"/>
        </w:rPr>
      </w:pPr>
      <w:r w:rsidRPr="00F12E2B">
        <w:rPr>
          <w:rFonts w:ascii="Verdana" w:hAnsi="Verdana" w:cstheme="minorHAnsi"/>
          <w:b/>
          <w:bCs/>
          <w:sz w:val="18"/>
          <w:szCs w:val="18"/>
        </w:rPr>
        <w:t>Zhotovitel č. 2</w:t>
      </w:r>
    </w:p>
    <w:p w14:paraId="6E227E1B" w14:textId="77777777" w:rsidR="00B57CE0" w:rsidRPr="00006626" w:rsidRDefault="00B57CE0" w:rsidP="00B57CE0">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006626">
        <w:rPr>
          <w:rFonts w:ascii="Verdana" w:hAnsi="Verdana" w:cstheme="minorHAnsi"/>
          <w:sz w:val="18"/>
          <w:szCs w:val="18"/>
        </w:rPr>
        <w:tab/>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w:t>
      </w:r>
      <w:r w:rsidRPr="00006626">
        <w:rPr>
          <w:rFonts w:ascii="Verdana" w:hAnsi="Verdana" w:cstheme="minorHAnsi"/>
          <w:sz w:val="18"/>
          <w:szCs w:val="18"/>
        </w:rPr>
        <w:tab/>
      </w:r>
    </w:p>
    <w:p w14:paraId="3C4CCFFD" w14:textId="77777777" w:rsidR="00B57CE0" w:rsidRPr="00006626" w:rsidRDefault="00B57CE0" w:rsidP="00B57CE0">
      <w:pPr>
        <w:pStyle w:val="acnormal"/>
        <w:jc w:val="left"/>
        <w:rPr>
          <w:rFonts w:ascii="Verdana" w:hAnsi="Verdana" w:cstheme="minorHAnsi"/>
          <w:sz w:val="18"/>
          <w:szCs w:val="18"/>
          <w:highlight w:val="yellow"/>
        </w:rPr>
      </w:pPr>
      <w:r w:rsidRPr="00006626">
        <w:rPr>
          <w:rFonts w:ascii="Verdana" w:hAnsi="Verdana" w:cstheme="minorHAnsi"/>
          <w:sz w:val="18"/>
          <w:szCs w:val="18"/>
        </w:rPr>
        <w:t>Sídlo:</w:t>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w:t>
      </w:r>
    </w:p>
    <w:p w14:paraId="69D3F240" w14:textId="77777777" w:rsidR="00B57CE0" w:rsidRPr="00006626" w:rsidRDefault="00B57CE0" w:rsidP="00B57CE0">
      <w:pPr>
        <w:pStyle w:val="acnormal"/>
        <w:jc w:val="left"/>
        <w:rPr>
          <w:rFonts w:ascii="Verdana" w:hAnsi="Verdana" w:cstheme="minorHAnsi"/>
          <w:sz w:val="18"/>
          <w:szCs w:val="18"/>
          <w:highlight w:val="yellow"/>
        </w:rPr>
      </w:pPr>
      <w:r w:rsidRPr="00006626">
        <w:rPr>
          <w:rFonts w:ascii="Verdana" w:hAnsi="Verdana" w:cstheme="minorHAnsi"/>
          <w:sz w:val="18"/>
          <w:szCs w:val="18"/>
        </w:rPr>
        <w:t>IČO:</w:t>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w:t>
      </w:r>
    </w:p>
    <w:p w14:paraId="03017D2F" w14:textId="77777777" w:rsidR="00B57CE0" w:rsidRPr="00006626" w:rsidRDefault="00B57CE0" w:rsidP="00B57CE0">
      <w:pPr>
        <w:pStyle w:val="acnormal"/>
        <w:jc w:val="left"/>
        <w:rPr>
          <w:rFonts w:ascii="Verdana" w:hAnsi="Verdana" w:cstheme="minorHAnsi"/>
          <w:sz w:val="18"/>
          <w:szCs w:val="18"/>
          <w:highlight w:val="yellow"/>
        </w:rPr>
      </w:pPr>
      <w:r w:rsidRPr="00006626">
        <w:rPr>
          <w:rFonts w:ascii="Verdana" w:hAnsi="Verdana" w:cstheme="minorHAnsi"/>
          <w:sz w:val="18"/>
          <w:szCs w:val="18"/>
        </w:rPr>
        <w:t>DIČ:</w:t>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cstheme="minorHAnsi"/>
          <w:sz w:val="18"/>
          <w:szCs w:val="18"/>
        </w:rPr>
        <w:tab/>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w:t>
      </w:r>
    </w:p>
    <w:p w14:paraId="6B2C382F" w14:textId="77777777" w:rsidR="00B57CE0" w:rsidRPr="00006626" w:rsidRDefault="00B57CE0" w:rsidP="00B57CE0">
      <w:pPr>
        <w:spacing w:before="120" w:after="120"/>
        <w:rPr>
          <w:rFonts w:ascii="Verdana" w:hAnsi="Verdana" w:cstheme="minorHAnsi"/>
          <w:color w:val="000000"/>
          <w:sz w:val="18"/>
          <w:szCs w:val="18"/>
          <w:highlight w:val="yellow"/>
        </w:rPr>
      </w:pPr>
      <w:r w:rsidRPr="00006626">
        <w:rPr>
          <w:rFonts w:ascii="Verdana" w:hAnsi="Verdana" w:cstheme="minorHAnsi"/>
          <w:sz w:val="18"/>
          <w:szCs w:val="18"/>
        </w:rPr>
        <w:t>Bankovní spojení:</w:t>
      </w:r>
      <w:r w:rsidRPr="00006626">
        <w:rPr>
          <w:rFonts w:ascii="Verdana" w:hAnsi="Verdana" w:cstheme="minorHAnsi"/>
          <w:sz w:val="18"/>
          <w:szCs w:val="18"/>
        </w:rPr>
        <w:tab/>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w:t>
      </w:r>
    </w:p>
    <w:p w14:paraId="1A744130" w14:textId="77777777" w:rsidR="00B57CE0" w:rsidRPr="00006626" w:rsidRDefault="00B57CE0" w:rsidP="00B57CE0">
      <w:pPr>
        <w:spacing w:before="120" w:after="120"/>
        <w:rPr>
          <w:rFonts w:ascii="Verdana" w:hAnsi="Verdana" w:cstheme="minorHAnsi"/>
          <w:color w:val="000000"/>
          <w:sz w:val="18"/>
          <w:szCs w:val="18"/>
          <w:highlight w:val="yellow"/>
        </w:rPr>
      </w:pPr>
      <w:r w:rsidRPr="00006626">
        <w:rPr>
          <w:rFonts w:ascii="Verdana" w:hAnsi="Verdana" w:cstheme="minorHAnsi"/>
          <w:color w:val="000000"/>
          <w:sz w:val="18"/>
          <w:szCs w:val="18"/>
        </w:rPr>
        <w:t>Číslo účtu:</w:t>
      </w:r>
      <w:r w:rsidRPr="00006626">
        <w:rPr>
          <w:rFonts w:ascii="Verdana" w:hAnsi="Verdana" w:cstheme="minorHAnsi"/>
          <w:color w:val="000000"/>
          <w:sz w:val="18"/>
          <w:szCs w:val="18"/>
        </w:rPr>
        <w:tab/>
      </w:r>
      <w:r w:rsidRPr="00006626">
        <w:rPr>
          <w:rFonts w:ascii="Verdana" w:hAnsi="Verdana" w:cstheme="minorHAnsi"/>
          <w:color w:val="000000"/>
          <w:sz w:val="18"/>
          <w:szCs w:val="18"/>
        </w:rPr>
        <w:tab/>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w:t>
      </w:r>
    </w:p>
    <w:p w14:paraId="78F59E62" w14:textId="77777777" w:rsidR="00B57CE0" w:rsidRPr="00006626" w:rsidRDefault="00B57CE0" w:rsidP="00B57CE0">
      <w:pPr>
        <w:pStyle w:val="acnormal"/>
        <w:jc w:val="left"/>
        <w:rPr>
          <w:rFonts w:ascii="Verdana" w:hAnsi="Verdana" w:cstheme="minorHAnsi"/>
          <w:sz w:val="18"/>
          <w:szCs w:val="18"/>
        </w:rPr>
      </w:pPr>
      <w:r w:rsidRPr="00006626">
        <w:rPr>
          <w:rFonts w:ascii="Verdana" w:hAnsi="Verdana" w:cstheme="minorHAnsi"/>
          <w:sz w:val="18"/>
          <w:szCs w:val="18"/>
        </w:rPr>
        <w:t xml:space="preserve">Zapsán v obchodním rejstříku vedeném </w:t>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 xml:space="preserve">], </w:t>
      </w:r>
      <w:r w:rsidRPr="00006626">
        <w:rPr>
          <w:rFonts w:ascii="Verdana" w:hAnsi="Verdana" w:cstheme="minorHAnsi"/>
          <w:sz w:val="18"/>
          <w:szCs w:val="18"/>
        </w:rPr>
        <w:t xml:space="preserve">oddíl </w:t>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 xml:space="preserve">], </w:t>
      </w:r>
      <w:r w:rsidRPr="00006626">
        <w:rPr>
          <w:rFonts w:ascii="Verdana" w:hAnsi="Verdana" w:cstheme="minorHAnsi"/>
          <w:sz w:val="18"/>
          <w:szCs w:val="18"/>
        </w:rPr>
        <w:t xml:space="preserve">vložka </w:t>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w:t>
      </w:r>
    </w:p>
    <w:p w14:paraId="01CA0E8A" w14:textId="77777777" w:rsidR="00B57CE0" w:rsidRPr="00006626" w:rsidRDefault="00B57CE0" w:rsidP="00B57CE0">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006626">
        <w:rPr>
          <w:rFonts w:ascii="Verdana" w:hAnsi="Verdana"/>
          <w:sz w:val="18"/>
          <w:szCs w:val="18"/>
        </w:rPr>
        <w:t>[</w:t>
      </w:r>
      <w:r w:rsidRPr="00AF4D3E">
        <w:rPr>
          <w:rFonts w:ascii="Verdana" w:hAnsi="Verdana"/>
          <w:sz w:val="18"/>
          <w:szCs w:val="18"/>
          <w:highlight w:val="yellow"/>
        </w:rPr>
        <w:t>VLOŽÍ ZHOTOVITEL</w:t>
      </w:r>
      <w:r w:rsidRPr="00006626">
        <w:rPr>
          <w:rStyle w:val="Tun"/>
          <w:rFonts w:ascii="Verdana" w:hAnsi="Verdana"/>
          <w:b/>
          <w:bCs/>
        </w:rPr>
        <w:t>]</w:t>
      </w:r>
    </w:p>
    <w:p w14:paraId="3F9C7E34" w14:textId="77777777" w:rsidR="00B57CE0" w:rsidRPr="00006626" w:rsidRDefault="00B57CE0" w:rsidP="00B57CE0">
      <w:pPr>
        <w:pStyle w:val="acnormal"/>
        <w:rPr>
          <w:rFonts w:ascii="Verdana" w:hAnsi="Verdana" w:cstheme="minorHAnsi"/>
          <w:b/>
          <w:bCs/>
          <w:sz w:val="18"/>
          <w:szCs w:val="18"/>
        </w:rPr>
      </w:pPr>
      <w:r w:rsidRPr="00006626">
        <w:rPr>
          <w:rFonts w:ascii="Verdana" w:hAnsi="Verdana" w:cstheme="minorHAnsi"/>
          <w:b/>
          <w:bCs/>
          <w:sz w:val="18"/>
          <w:szCs w:val="18"/>
        </w:rPr>
        <w:t>Adresa pro doručování písemností v listinné podobě:</w:t>
      </w:r>
    </w:p>
    <w:p w14:paraId="71A261F6" w14:textId="77777777" w:rsidR="00B57CE0" w:rsidRPr="00006626" w:rsidRDefault="00B57CE0" w:rsidP="00B57CE0">
      <w:pPr>
        <w:pStyle w:val="acnormal"/>
        <w:rPr>
          <w:rFonts w:ascii="Verdana" w:hAnsi="Verdana" w:cstheme="minorHAnsi"/>
          <w:b/>
          <w:bCs/>
          <w:sz w:val="18"/>
          <w:szCs w:val="18"/>
        </w:rPr>
      </w:pPr>
      <w:r w:rsidRPr="00006626">
        <w:rPr>
          <w:rFonts w:ascii="Verdana" w:hAnsi="Verdana" w:cstheme="minorHAnsi"/>
          <w:b/>
          <w:bCs/>
          <w:sz w:val="18"/>
          <w:szCs w:val="18"/>
        </w:rPr>
        <w:t xml:space="preserve"> </w:t>
      </w:r>
      <w:r w:rsidRPr="00006626">
        <w:rPr>
          <w:rFonts w:ascii="Verdana" w:hAnsi="Verdana"/>
          <w:b/>
          <w:bCs/>
          <w:sz w:val="18"/>
          <w:szCs w:val="18"/>
        </w:rPr>
        <w:t>[</w:t>
      </w:r>
      <w:r w:rsidRPr="00AF4D3E">
        <w:rPr>
          <w:rFonts w:ascii="Verdana" w:hAnsi="Verdana"/>
          <w:b/>
          <w:bCs/>
          <w:sz w:val="18"/>
          <w:szCs w:val="18"/>
          <w:highlight w:val="yellow"/>
        </w:rPr>
        <w:t>VLOŽÍ ZHOTOVITEL</w:t>
      </w:r>
      <w:r w:rsidRPr="00006626">
        <w:rPr>
          <w:rStyle w:val="Tun"/>
          <w:rFonts w:ascii="Verdana" w:hAnsi="Verdana"/>
          <w:b w:val="0"/>
          <w:bCs/>
        </w:rPr>
        <w:t>]</w:t>
      </w:r>
    </w:p>
    <w:p w14:paraId="7D951FBC" w14:textId="77777777" w:rsidR="00B57CE0" w:rsidRPr="00006626" w:rsidRDefault="00B57CE0" w:rsidP="00B57CE0">
      <w:pPr>
        <w:pStyle w:val="acnormal"/>
        <w:rPr>
          <w:rFonts w:ascii="Verdana" w:hAnsi="Verdana" w:cstheme="minorHAnsi"/>
          <w:b/>
          <w:bCs/>
          <w:sz w:val="18"/>
          <w:szCs w:val="18"/>
        </w:rPr>
      </w:pPr>
      <w:r w:rsidRPr="00006626">
        <w:rPr>
          <w:rFonts w:ascii="Verdana" w:hAnsi="Verdana" w:cstheme="minorHAnsi"/>
          <w:b/>
          <w:bCs/>
          <w:sz w:val="18"/>
          <w:szCs w:val="18"/>
        </w:rPr>
        <w:t>Adresa pro doručování písemnosti v elektronické podobě:</w:t>
      </w:r>
    </w:p>
    <w:p w14:paraId="5CEF7BC9" w14:textId="77777777" w:rsidR="00B57CE0" w:rsidRPr="00006626" w:rsidRDefault="00B57CE0" w:rsidP="00B57CE0">
      <w:pPr>
        <w:pStyle w:val="acnormal"/>
        <w:rPr>
          <w:rFonts w:ascii="Verdana" w:hAnsi="Verdana" w:cstheme="minorHAnsi"/>
          <w:sz w:val="18"/>
          <w:szCs w:val="18"/>
        </w:rPr>
      </w:pPr>
      <w:r w:rsidRPr="00006626">
        <w:rPr>
          <w:rFonts w:ascii="Verdana" w:hAnsi="Verdana" w:cstheme="minorHAnsi"/>
          <w:sz w:val="18"/>
          <w:szCs w:val="18"/>
        </w:rPr>
        <w:t xml:space="preserve"> </w:t>
      </w:r>
      <w:r w:rsidRPr="00006626">
        <w:rPr>
          <w:rFonts w:ascii="Verdana" w:hAnsi="Verdana"/>
          <w:b/>
          <w:sz w:val="18"/>
          <w:szCs w:val="18"/>
        </w:rPr>
        <w:t>[</w:t>
      </w:r>
      <w:r w:rsidRPr="00AF4D3E">
        <w:rPr>
          <w:rFonts w:ascii="Verdana" w:hAnsi="Verdana"/>
          <w:b/>
          <w:sz w:val="18"/>
          <w:szCs w:val="18"/>
          <w:highlight w:val="yellow"/>
        </w:rPr>
        <w:t>VLOŽÍ ZHOTOVITEL</w:t>
      </w:r>
      <w:r w:rsidRPr="00006626">
        <w:rPr>
          <w:rStyle w:val="Tun"/>
          <w:rFonts w:ascii="Verdana" w:hAnsi="Verdana"/>
        </w:rPr>
        <w:t>]</w:t>
      </w:r>
    </w:p>
    <w:p w14:paraId="6A6CBE09" w14:textId="3B4F3A6D" w:rsidR="00B57CE0" w:rsidRPr="00F12E2B" w:rsidRDefault="00B57CE0" w:rsidP="00B57CE0">
      <w:pPr>
        <w:pStyle w:val="acnormal"/>
        <w:spacing w:after="240"/>
        <w:jc w:val="left"/>
        <w:rPr>
          <w:rFonts w:ascii="Verdana" w:hAnsi="Verdana" w:cstheme="minorHAnsi"/>
          <w:sz w:val="18"/>
          <w:szCs w:val="18"/>
        </w:rPr>
      </w:pPr>
      <w:r w:rsidRPr="00F12E2B">
        <w:rPr>
          <w:rFonts w:ascii="Verdana" w:hAnsi="Verdana" w:cstheme="minorHAnsi"/>
          <w:sz w:val="18"/>
          <w:szCs w:val="18"/>
        </w:rPr>
        <w:t xml:space="preserve">jako „Zhotovitel 2“ </w:t>
      </w:r>
    </w:p>
    <w:p w14:paraId="43075E4F" w14:textId="67227512" w:rsidR="004F7505" w:rsidRPr="00F12E2B" w:rsidRDefault="004F7505" w:rsidP="004F7505">
      <w:pPr>
        <w:pStyle w:val="acnormal"/>
        <w:spacing w:after="240"/>
        <w:jc w:val="left"/>
        <w:rPr>
          <w:rFonts w:ascii="Verdana" w:hAnsi="Verdana" w:cstheme="minorHAnsi"/>
          <w:sz w:val="18"/>
          <w:szCs w:val="18"/>
        </w:rPr>
      </w:pPr>
      <w:r w:rsidRPr="00F12E2B">
        <w:rPr>
          <w:rFonts w:ascii="Verdana" w:hAnsi="Verdana" w:cstheme="minorHAnsi"/>
          <w:sz w:val="18"/>
          <w:szCs w:val="18"/>
        </w:rPr>
        <w:t xml:space="preserve">(pokud není dále výslovně uvedeno jinak, Zhotovitel č. </w:t>
      </w:r>
      <w:r w:rsidRPr="00F12E2B">
        <w:rPr>
          <w:rFonts w:ascii="Verdana" w:hAnsi="Verdana" w:cstheme="minorHAnsi"/>
          <w:sz w:val="18"/>
          <w:szCs w:val="18"/>
          <w:highlight w:val="green"/>
        </w:rPr>
        <w:t>1 – 2</w:t>
      </w:r>
      <w:r w:rsidRPr="00F12E2B">
        <w:rPr>
          <w:rFonts w:ascii="Verdana" w:hAnsi="Verdana" w:cstheme="minorHAnsi"/>
          <w:sz w:val="18"/>
          <w:szCs w:val="18"/>
        </w:rPr>
        <w:t xml:space="preserve"> se souhrnně označuje jako </w:t>
      </w:r>
      <w:r w:rsidRPr="00F12E2B">
        <w:rPr>
          <w:rFonts w:ascii="Verdana" w:hAnsi="Verdana" w:cstheme="minorHAnsi"/>
          <w:b/>
          <w:bCs/>
          <w:sz w:val="18"/>
          <w:szCs w:val="18"/>
        </w:rPr>
        <w:t>„Zhotovitel“</w:t>
      </w:r>
      <w:r w:rsidRPr="00F12E2B">
        <w:rPr>
          <w:rFonts w:ascii="Verdana" w:hAnsi="Verdana" w:cstheme="minorHAnsi"/>
          <w:sz w:val="18"/>
          <w:szCs w:val="18"/>
        </w:rPr>
        <w:t>)</w:t>
      </w:r>
    </w:p>
    <w:p w14:paraId="1D95E46C" w14:textId="77777777" w:rsidR="004F7505" w:rsidRPr="00006626" w:rsidRDefault="004F7505" w:rsidP="00B57CE0">
      <w:pPr>
        <w:pStyle w:val="acnormal"/>
        <w:spacing w:after="240"/>
        <w:jc w:val="left"/>
        <w:rPr>
          <w:rFonts w:ascii="Verdana" w:hAnsi="Verdana" w:cstheme="minorHAnsi"/>
          <w:b/>
          <w:sz w:val="18"/>
          <w:szCs w:val="18"/>
        </w:rPr>
      </w:pPr>
    </w:p>
    <w:p w14:paraId="7DFFDED3" w14:textId="2D19107A" w:rsidR="00F832D7"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6F52085" w14:textId="77777777" w:rsidR="00006626" w:rsidRPr="002507FA" w:rsidRDefault="00006626" w:rsidP="002507FA">
      <w:pPr>
        <w:pStyle w:val="acnormal"/>
        <w:jc w:val="left"/>
        <w:rPr>
          <w:rFonts w:ascii="Verdana" w:hAnsi="Verdana" w:cstheme="minorHAnsi"/>
          <w:sz w:val="18"/>
          <w:szCs w:val="18"/>
        </w:rPr>
      </w:pPr>
    </w:p>
    <w:p w14:paraId="5C143E8F" w14:textId="79B2F772" w:rsidR="003706CB" w:rsidRDefault="00F832D7" w:rsidP="00D238E4">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EF7EAA">
        <w:rPr>
          <w:rFonts w:ascii="Verdana" w:hAnsi="Verdana" w:cstheme="minorHAnsi"/>
          <w:sz w:val="18"/>
          <w:szCs w:val="18"/>
        </w:rPr>
        <w:t>výběrového řízení podle směrnice SŽ SM053</w:t>
      </w:r>
      <w:r w:rsidRPr="002507FA">
        <w:rPr>
          <w:rFonts w:ascii="Verdana" w:hAnsi="Verdana" w:cstheme="minorHAnsi"/>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6349AE" w:rsidRPr="002507FA">
        <w:rPr>
          <w:rFonts w:ascii="Verdana" w:hAnsi="Verdana" w:cstheme="minorHAnsi"/>
          <w:sz w:val="18"/>
          <w:szCs w:val="18"/>
        </w:rPr>
        <w:t>odpovídající</w:t>
      </w:r>
      <w:r w:rsidR="006349AE">
        <w:rPr>
          <w:rFonts w:ascii="Verdana" w:hAnsi="Verdana" w:cstheme="minorHAnsi"/>
          <w:sz w:val="18"/>
          <w:szCs w:val="18"/>
        </w:rPr>
        <w:t xml:space="preserve"> </w:t>
      </w:r>
      <w:r w:rsidR="00C31031" w:rsidRPr="00F115FB">
        <w:rPr>
          <w:rFonts w:ascii="Verdana" w:hAnsi="Verdana" w:cstheme="minorHAnsi"/>
          <w:sz w:val="18"/>
          <w:szCs w:val="18"/>
        </w:rPr>
        <w:t xml:space="preserve">podlimitní </w:t>
      </w:r>
      <w:r w:rsidRPr="00F115FB">
        <w:rPr>
          <w:rFonts w:ascii="Verdana" w:hAnsi="Verdana" w:cstheme="minorHAnsi"/>
          <w:sz w:val="18"/>
          <w:szCs w:val="18"/>
        </w:rPr>
        <w:t>sektorové veřejné zakáz</w:t>
      </w:r>
      <w:r w:rsidR="00161E4D" w:rsidRPr="00F115FB">
        <w:rPr>
          <w:rFonts w:ascii="Verdana" w:hAnsi="Verdana" w:cstheme="minorHAnsi"/>
          <w:sz w:val="18"/>
          <w:szCs w:val="18"/>
        </w:rPr>
        <w:t>ce</w:t>
      </w:r>
      <w:r w:rsidR="006349AE" w:rsidRPr="00F115FB">
        <w:rPr>
          <w:rFonts w:ascii="Verdana" w:hAnsi="Verdana" w:cstheme="minorHAnsi"/>
          <w:sz w:val="18"/>
          <w:szCs w:val="18"/>
        </w:rPr>
        <w:t xml:space="preserve"> </w:t>
      </w:r>
      <w:r w:rsidRPr="00F115FB">
        <w:rPr>
          <w:rFonts w:ascii="Verdana" w:hAnsi="Verdana" w:cstheme="minorHAnsi"/>
          <w:sz w:val="18"/>
          <w:szCs w:val="18"/>
        </w:rPr>
        <w:t>s</w:t>
      </w:r>
      <w:r w:rsidRPr="002507FA">
        <w:rPr>
          <w:rFonts w:ascii="Verdana" w:hAnsi="Verdana" w:cstheme="minorHAnsi"/>
          <w:sz w:val="18"/>
          <w:szCs w:val="18"/>
        </w:rPr>
        <w:t xml:space="preserve"> názvem </w:t>
      </w:r>
      <w:r w:rsidR="006349AE" w:rsidRPr="006349AE">
        <w:rPr>
          <w:rFonts w:ascii="Verdana" w:hAnsi="Verdana" w:cstheme="minorHAnsi"/>
          <w:b/>
          <w:sz w:val="18"/>
          <w:szCs w:val="18"/>
        </w:rPr>
        <w:t>„</w:t>
      </w:r>
      <w:r w:rsidR="00C715E9">
        <w:rPr>
          <w:rFonts w:ascii="Verdana" w:hAnsi="Verdana" w:cstheme="minorHAnsi"/>
          <w:b/>
          <w:sz w:val="18"/>
          <w:szCs w:val="18"/>
        </w:rPr>
        <w:t>Výroba, tisk a grafické práce prezentačních materiálů investičních akcí</w:t>
      </w:r>
      <w:r w:rsidR="006349AE" w:rsidRPr="006349AE">
        <w:rPr>
          <w:rFonts w:ascii="Verdana" w:hAnsi="Verdana" w:cstheme="minorHAnsi"/>
          <w:b/>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C31031" w:rsidRPr="00AF4D3E">
        <w:rPr>
          <w:rFonts w:ascii="Verdana" w:hAnsi="Verdana" w:cstheme="minorHAnsi"/>
          <w:sz w:val="18"/>
          <w:szCs w:val="18"/>
        </w:rPr>
        <w:t>.</w:t>
      </w:r>
      <w:r w:rsidR="006A0D45" w:rsidRPr="00AF4D3E">
        <w:rPr>
          <w:rFonts w:ascii="Verdana" w:hAnsi="Verdana" w:cstheme="minorHAnsi"/>
          <w:sz w:val="18"/>
          <w:szCs w:val="18"/>
        </w:rPr>
        <w:t xml:space="preserve">: </w:t>
      </w:r>
      <w:r w:rsidR="00B713A1">
        <w:rPr>
          <w:rFonts w:ascii="Verdana" w:hAnsi="Verdana" w:cstheme="minorHAnsi"/>
          <w:sz w:val="18"/>
          <w:szCs w:val="18"/>
        </w:rPr>
        <w:t>501/2026-SŽ-SSZ OVZ</w:t>
      </w:r>
      <w:r w:rsidR="004B5195">
        <w:rPr>
          <w:rFonts w:ascii="Verdana" w:hAnsi="Verdana" w:cstheme="minorHAnsi"/>
          <w:sz w:val="18"/>
          <w:szCs w:val="18"/>
        </w:rPr>
        <w:t xml:space="preserve"> </w:t>
      </w:r>
      <w:r w:rsidRPr="006777D6">
        <w:rPr>
          <w:rFonts w:ascii="Verdana" w:hAnsi="Verdana" w:cstheme="minorHAnsi"/>
          <w:sz w:val="18"/>
          <w:szCs w:val="18"/>
        </w:rPr>
        <w:t>(dá</w:t>
      </w:r>
      <w:r w:rsidRPr="002507FA">
        <w:rPr>
          <w:rFonts w:ascii="Verdana" w:hAnsi="Verdana" w:cstheme="minorHAnsi"/>
          <w:sz w:val="18"/>
          <w:szCs w:val="18"/>
        </w:rPr>
        <w:t>le jen „</w:t>
      </w:r>
      <w:r w:rsidR="00EF7EAA">
        <w:rPr>
          <w:rFonts w:ascii="Verdana" w:hAnsi="Verdana" w:cstheme="minorHAnsi"/>
          <w:sz w:val="18"/>
          <w:szCs w:val="18"/>
        </w:rPr>
        <w:t>výběrové</w:t>
      </w:r>
      <w:r w:rsidR="008A6042">
        <w:rPr>
          <w:rFonts w:ascii="Verdana" w:hAnsi="Verdana" w:cstheme="minorHAnsi"/>
          <w:sz w:val="18"/>
          <w:szCs w:val="18"/>
        </w:rPr>
        <w:t xml:space="preserve"> </w:t>
      </w:r>
      <w:r w:rsidR="00161E4D" w:rsidRPr="002507FA">
        <w:rPr>
          <w:rFonts w:ascii="Verdana" w:hAnsi="Verdana" w:cstheme="minorHAnsi"/>
          <w:sz w:val="18"/>
          <w:szCs w:val="18"/>
        </w:rPr>
        <w:t>řízení</w:t>
      </w:r>
      <w:r w:rsidRPr="002507FA">
        <w:rPr>
          <w:rFonts w:ascii="Verdana" w:hAnsi="Verdana" w:cstheme="minorHAnsi"/>
          <w:sz w:val="18"/>
          <w:szCs w:val="18"/>
        </w:rPr>
        <w:t xml:space="preserve">“). </w:t>
      </w:r>
      <w:r w:rsidR="00EF7EAA">
        <w:rPr>
          <w:rFonts w:ascii="Verdana" w:hAnsi="Verdana" w:cstheme="minorHAnsi"/>
          <w:sz w:val="18"/>
          <w:szCs w:val="18"/>
        </w:rPr>
        <w:t xml:space="preserve">Výběrové řízení ani zadávání dílčích zakázek se neřídí zák. č. 134/2016 Sb. o zadávání veřejných zakázek. </w:t>
      </w:r>
      <w:r w:rsidRPr="002507FA">
        <w:rPr>
          <w:rFonts w:ascii="Verdana" w:hAnsi="Verdana" w:cstheme="minorHAnsi"/>
          <w:sz w:val="18"/>
          <w:szCs w:val="18"/>
        </w:rPr>
        <w:t xml:space="preserve">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EF7EAA">
        <w:rPr>
          <w:rFonts w:ascii="Verdana" w:hAnsi="Verdana" w:cstheme="minorHAnsi"/>
          <w:sz w:val="18"/>
          <w:szCs w:val="18"/>
        </w:rPr>
        <w:t>výběrového</w:t>
      </w:r>
      <w:r w:rsidR="00161E4D" w:rsidRPr="002507FA">
        <w:rPr>
          <w:rFonts w:ascii="Verdana" w:hAnsi="Verdana" w:cstheme="minorHAnsi"/>
          <w:sz w:val="18"/>
          <w:szCs w:val="18"/>
        </w:rPr>
        <w:t xml:space="preserve">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r w:rsidR="008D1832">
        <w:rPr>
          <w:rFonts w:ascii="Verdana" w:hAnsi="Verdana" w:cstheme="minorHAnsi"/>
          <w:sz w:val="18"/>
          <w:szCs w:val="18"/>
        </w:rPr>
        <w:t xml:space="preserve"> Rámcová dohoda je </w:t>
      </w:r>
      <w:r w:rsidR="008D1832" w:rsidRPr="00F12E2B">
        <w:rPr>
          <w:rFonts w:ascii="Verdana" w:hAnsi="Verdana" w:cstheme="minorHAnsi"/>
          <w:sz w:val="18"/>
          <w:szCs w:val="18"/>
        </w:rPr>
        <w:t xml:space="preserve">uzavírána </w:t>
      </w:r>
      <w:r w:rsidR="00577E65" w:rsidRPr="00577E65">
        <w:rPr>
          <w:rFonts w:ascii="Verdana" w:hAnsi="Verdana" w:cstheme="minorHAnsi"/>
          <w:sz w:val="18"/>
          <w:szCs w:val="18"/>
          <w:highlight w:val="green"/>
        </w:rPr>
        <w:t>s jedním Zhotovitelem/</w:t>
      </w:r>
      <w:r w:rsidR="008D1832" w:rsidRPr="00577E65">
        <w:rPr>
          <w:rFonts w:ascii="Verdana" w:hAnsi="Verdana" w:cstheme="minorHAnsi"/>
          <w:sz w:val="18"/>
          <w:szCs w:val="18"/>
          <w:highlight w:val="green"/>
        </w:rPr>
        <w:t>s</w:t>
      </w:r>
      <w:r w:rsidR="007E17E1" w:rsidRPr="00577E65">
        <w:rPr>
          <w:rFonts w:ascii="Verdana" w:hAnsi="Verdana" w:cstheme="minorHAnsi"/>
          <w:sz w:val="18"/>
          <w:szCs w:val="18"/>
          <w:highlight w:val="green"/>
        </w:rPr>
        <w:t>e</w:t>
      </w:r>
      <w:r w:rsidR="008D1832" w:rsidRPr="00577E65">
        <w:rPr>
          <w:rFonts w:ascii="Verdana" w:hAnsi="Verdana" w:cstheme="minorHAnsi"/>
          <w:sz w:val="18"/>
          <w:szCs w:val="18"/>
          <w:highlight w:val="green"/>
        </w:rPr>
        <w:t> </w:t>
      </w:r>
      <w:r w:rsidR="007E17E1" w:rsidRPr="00577E65">
        <w:rPr>
          <w:rFonts w:ascii="Verdana" w:hAnsi="Verdana" w:cstheme="minorHAnsi"/>
          <w:sz w:val="18"/>
          <w:szCs w:val="18"/>
          <w:highlight w:val="green"/>
        </w:rPr>
        <w:t xml:space="preserve">dvěma </w:t>
      </w:r>
      <w:r w:rsidR="00320E6B" w:rsidRPr="00577E65">
        <w:rPr>
          <w:rFonts w:ascii="Verdana" w:hAnsi="Verdana" w:cstheme="minorHAnsi"/>
          <w:sz w:val="18"/>
          <w:szCs w:val="18"/>
          <w:highlight w:val="green"/>
        </w:rPr>
        <w:t>Zhotoviteli</w:t>
      </w:r>
      <w:r w:rsidR="007E4DC0" w:rsidRPr="00F12E2B">
        <w:rPr>
          <w:rFonts w:ascii="Verdana" w:hAnsi="Verdana" w:cstheme="minorHAnsi"/>
          <w:sz w:val="18"/>
          <w:szCs w:val="18"/>
        </w:rPr>
        <w:t>.</w:t>
      </w:r>
      <w:r w:rsidR="008D1832" w:rsidRPr="00F12E2B">
        <w:rPr>
          <w:rFonts w:ascii="Verdana" w:hAnsi="Verdana" w:cstheme="minorHAnsi"/>
          <w:sz w:val="18"/>
          <w:szCs w:val="18"/>
        </w:rPr>
        <w:t xml:space="preserve"> </w:t>
      </w:r>
      <w:r w:rsidR="007E17E1">
        <w:rPr>
          <w:rFonts w:ascii="Verdana" w:hAnsi="Verdana" w:cstheme="minorHAnsi"/>
          <w:sz w:val="18"/>
          <w:szCs w:val="18"/>
        </w:rPr>
        <w:t xml:space="preserve">Jednotlivé veřejné zakázky (dílčí plnění) budou zadávány na základě Rámcové dohody postupem bez obnovení soutěže mezi účastníky Rámcové </w:t>
      </w:r>
      <w:r w:rsidR="007E17E1" w:rsidRPr="00F12E2B">
        <w:rPr>
          <w:rFonts w:ascii="Verdana" w:hAnsi="Verdana" w:cstheme="minorHAnsi"/>
          <w:sz w:val="18"/>
          <w:szCs w:val="18"/>
        </w:rPr>
        <w:t>dohody</w:t>
      </w:r>
      <w:r w:rsidR="00320E6B" w:rsidRPr="00F12E2B">
        <w:rPr>
          <w:rFonts w:ascii="Verdana" w:hAnsi="Verdana" w:cstheme="minorHAnsi"/>
          <w:sz w:val="18"/>
          <w:szCs w:val="18"/>
        </w:rPr>
        <w:t>, který je blíže popsán v čl. II odst. 2 této smlouvy</w:t>
      </w:r>
      <w:r w:rsidR="007E17E1" w:rsidRPr="00F12E2B">
        <w:rPr>
          <w:rFonts w:ascii="Verdana" w:hAnsi="Verdana" w:cstheme="minorHAnsi"/>
          <w:sz w:val="18"/>
          <w:szCs w:val="18"/>
        </w:rPr>
        <w:t xml:space="preserve">. </w:t>
      </w:r>
    </w:p>
    <w:p w14:paraId="6A333546" w14:textId="77777777" w:rsidR="002739AC" w:rsidRDefault="002739AC" w:rsidP="00D238E4">
      <w:pPr>
        <w:pStyle w:val="acnormal"/>
        <w:rPr>
          <w:rFonts w:ascii="Verdana" w:hAnsi="Verdana" w:cstheme="minorHAnsi"/>
          <w:sz w:val="18"/>
          <w:szCs w:val="18"/>
        </w:rPr>
      </w:pPr>
    </w:p>
    <w:p w14:paraId="0B4EFC5C" w14:textId="77777777" w:rsidR="002739AC" w:rsidRPr="002507FA" w:rsidRDefault="002739AC" w:rsidP="00D238E4">
      <w:pPr>
        <w:pStyle w:val="acnormal"/>
        <w:rPr>
          <w:rFonts w:ascii="Verdana" w:hAnsi="Verdana" w:cstheme="minorHAnsi"/>
          <w:sz w:val="18"/>
          <w:szCs w:val="18"/>
        </w:rPr>
      </w:pPr>
    </w:p>
    <w:p w14:paraId="0FB0E22C" w14:textId="77777777" w:rsidR="00CC5257" w:rsidRPr="002507FA" w:rsidRDefault="002507FA" w:rsidP="004F750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ÚČEL A PŘEDMĚT DOHODY</w:t>
      </w:r>
    </w:p>
    <w:p w14:paraId="4C35A952" w14:textId="77777777" w:rsidR="004F7505" w:rsidRPr="00F12E2B" w:rsidRDefault="004F7505" w:rsidP="004F7505">
      <w:pPr>
        <w:pStyle w:val="Odstavecseseznamem"/>
        <w:numPr>
          <w:ilvl w:val="1"/>
          <w:numId w:val="6"/>
        </w:numPr>
        <w:spacing w:after="0" w:line="240" w:lineRule="exact"/>
        <w:ind w:left="425" w:hanging="425"/>
        <w:contextualSpacing w:val="0"/>
        <w:jc w:val="both"/>
        <w:rPr>
          <w:rFonts w:ascii="Verdana" w:hAnsi="Verdana" w:cstheme="minorHAnsi"/>
          <w:sz w:val="18"/>
          <w:szCs w:val="18"/>
        </w:rPr>
      </w:pPr>
      <w:r w:rsidRPr="00F12E2B">
        <w:rPr>
          <w:rFonts w:ascii="Verdana" w:hAnsi="Verdana" w:cstheme="minorHAnsi"/>
          <w:sz w:val="18"/>
          <w:szCs w:val="18"/>
        </w:rPr>
        <w:t xml:space="preserve">Rámcová dohoda je uzavřena s </w:t>
      </w:r>
      <w:r w:rsidRPr="00F12E2B">
        <w:rPr>
          <w:rFonts w:ascii="Verdana" w:hAnsi="Verdana" w:cstheme="minorHAnsi"/>
          <w:sz w:val="18"/>
          <w:szCs w:val="18"/>
          <w:highlight w:val="green"/>
        </w:rPr>
        <w:t>XX</w:t>
      </w:r>
      <w:r w:rsidRPr="00F12E2B">
        <w:rPr>
          <w:rFonts w:ascii="Verdana" w:hAnsi="Verdana" w:cstheme="minorHAnsi"/>
          <w:sz w:val="18"/>
          <w:szCs w:val="18"/>
        </w:rPr>
        <w:t xml:space="preserve"> zhotoviteli. Nabídka zhotovitelů:</w:t>
      </w:r>
    </w:p>
    <w:p w14:paraId="41AD93DE" w14:textId="77777777" w:rsidR="004F7505" w:rsidRPr="00F12E2B" w:rsidRDefault="004F7505" w:rsidP="004F7505">
      <w:pPr>
        <w:spacing w:before="120" w:after="120"/>
        <w:ind w:left="426"/>
        <w:jc w:val="both"/>
        <w:rPr>
          <w:rFonts w:ascii="Verdana" w:hAnsi="Verdana" w:cstheme="minorHAnsi"/>
          <w:sz w:val="18"/>
          <w:szCs w:val="18"/>
        </w:rPr>
      </w:pPr>
      <w:r w:rsidRPr="00F12E2B">
        <w:rPr>
          <w:rFonts w:ascii="Verdana" w:hAnsi="Verdana" w:cstheme="minorHAnsi"/>
          <w:sz w:val="18"/>
          <w:szCs w:val="18"/>
        </w:rPr>
        <w:t>Zhotovitel č. 1 ze dne………….. ……..</w:t>
      </w:r>
    </w:p>
    <w:p w14:paraId="3754BBE2" w14:textId="6A05142A" w:rsidR="004F7505" w:rsidRPr="00F12E2B" w:rsidRDefault="004F7505" w:rsidP="004F7505">
      <w:pPr>
        <w:spacing w:before="120" w:after="120"/>
        <w:ind w:left="426"/>
        <w:jc w:val="both"/>
        <w:rPr>
          <w:rFonts w:ascii="Verdana" w:hAnsi="Verdana" w:cstheme="minorHAnsi"/>
          <w:sz w:val="18"/>
          <w:szCs w:val="18"/>
        </w:rPr>
      </w:pPr>
      <w:r w:rsidRPr="00F12E2B">
        <w:rPr>
          <w:rFonts w:ascii="Verdana" w:hAnsi="Verdana" w:cstheme="minorHAnsi"/>
          <w:sz w:val="18"/>
          <w:szCs w:val="18"/>
        </w:rPr>
        <w:t xml:space="preserve">Zhotovitel č. 2 ze dne………….. …….. </w:t>
      </w:r>
      <w:r w:rsidRPr="00F12E2B">
        <w:rPr>
          <w:rFonts w:ascii="Verdana" w:hAnsi="Verdana" w:cstheme="minorHAnsi"/>
          <w:sz w:val="18"/>
          <w:szCs w:val="18"/>
          <w:highlight w:val="green"/>
        </w:rPr>
        <w:t>(bude doplněno před podpisem smlouvy min. 1, max. 2)</w:t>
      </w:r>
    </w:p>
    <w:p w14:paraId="3E0056C9" w14:textId="77777777" w:rsidR="004F7505" w:rsidRDefault="004F7505" w:rsidP="004F7505">
      <w:pPr>
        <w:pStyle w:val="Odstavecseseznamem"/>
        <w:spacing w:after="0" w:line="240" w:lineRule="exact"/>
        <w:ind w:left="425"/>
        <w:contextualSpacing w:val="0"/>
        <w:jc w:val="both"/>
        <w:rPr>
          <w:rFonts w:ascii="Verdana" w:hAnsi="Verdana" w:cstheme="minorHAnsi"/>
          <w:sz w:val="18"/>
          <w:szCs w:val="18"/>
        </w:rPr>
      </w:pPr>
    </w:p>
    <w:p w14:paraId="0FE16CE2" w14:textId="3B3A1339" w:rsidR="00EA1D44" w:rsidRDefault="00161E4D" w:rsidP="00685A7B">
      <w:pPr>
        <w:pStyle w:val="Odstavecseseznamem"/>
        <w:numPr>
          <w:ilvl w:val="1"/>
          <w:numId w:val="6"/>
        </w:numPr>
        <w:spacing w:after="0" w:line="240" w:lineRule="exact"/>
        <w:ind w:left="425" w:hanging="425"/>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39BCABCD" w14:textId="77777777" w:rsidR="00685A7B" w:rsidRPr="00685A7B" w:rsidRDefault="00685A7B" w:rsidP="00685A7B">
      <w:pPr>
        <w:pStyle w:val="Odstavecseseznamem"/>
        <w:spacing w:after="0" w:line="240" w:lineRule="exact"/>
        <w:ind w:left="425"/>
        <w:contextualSpacing w:val="0"/>
        <w:jc w:val="both"/>
        <w:rPr>
          <w:rFonts w:ascii="Verdana" w:hAnsi="Verdana" w:cstheme="minorHAnsi"/>
          <w:sz w:val="18"/>
          <w:szCs w:val="18"/>
        </w:rPr>
      </w:pPr>
    </w:p>
    <w:p w14:paraId="2AA98377" w14:textId="568A3BBB" w:rsidR="007D24CF" w:rsidRPr="00EF555B" w:rsidRDefault="007D24CF" w:rsidP="44E5AA96">
      <w:pPr>
        <w:pStyle w:val="Odstavecseseznamem"/>
        <w:numPr>
          <w:ilvl w:val="1"/>
          <w:numId w:val="6"/>
        </w:numPr>
        <w:spacing w:before="120" w:after="120"/>
        <w:jc w:val="both"/>
        <w:rPr>
          <w:rFonts w:ascii="Verdana" w:hAnsi="Verdana" w:cstheme="minorHAnsi"/>
          <w:sz w:val="18"/>
          <w:szCs w:val="18"/>
        </w:rPr>
      </w:pPr>
      <w:r w:rsidRPr="00EF555B">
        <w:rPr>
          <w:rFonts w:ascii="Verdana" w:hAnsi="Verdana" w:cstheme="minorHAnsi"/>
          <w:sz w:val="18"/>
          <w:szCs w:val="18"/>
        </w:rPr>
        <w:t xml:space="preserve">Předmětem dílčích veřejných zakázek bude </w:t>
      </w:r>
      <w:r w:rsidR="00EF555B" w:rsidRPr="00EF555B">
        <w:rPr>
          <w:rFonts w:ascii="Verdana" w:hAnsi="Verdana" w:cstheme="minorHAnsi"/>
          <w:sz w:val="18"/>
          <w:szCs w:val="18"/>
        </w:rPr>
        <w:t>výroba grafických podkladů k investičním projektům a DTP práce, většinou se jedná o přípravu tiskových dat pro výrobu polepů, bannerů, billboardů a reklamních plachet různých rozměrů, specifikovaných vždy k dané stavbě a přesně určenému místu. Dále grafická příprava, výroba a tisk dalších prezentačních materiálů různého druhu. Návrh grafiky musí vycházet z manuálu jednotného vizuálního stylu Správy železnic a dle specifikace Zadavatele</w:t>
      </w:r>
      <w:r w:rsidR="00795692" w:rsidRPr="00EF555B">
        <w:rPr>
          <w:rFonts w:ascii="Verdana" w:hAnsi="Verdana" w:cstheme="minorHAnsi"/>
          <w:sz w:val="18"/>
          <w:szCs w:val="18"/>
        </w:rPr>
        <w:t xml:space="preserve">. </w:t>
      </w:r>
    </w:p>
    <w:p w14:paraId="7C0CDF34" w14:textId="77777777" w:rsidR="003568F9" w:rsidRDefault="003568F9" w:rsidP="00D238E4">
      <w:pPr>
        <w:pStyle w:val="Odstavecseseznamem"/>
        <w:spacing w:before="120" w:after="120"/>
        <w:ind w:left="360"/>
        <w:jc w:val="both"/>
        <w:rPr>
          <w:rFonts w:ascii="Verdana" w:hAnsi="Verdana" w:cstheme="minorBidi"/>
          <w:sz w:val="18"/>
          <w:szCs w:val="18"/>
        </w:rPr>
      </w:pPr>
    </w:p>
    <w:p w14:paraId="0ACF80D6" w14:textId="54A82F39" w:rsidR="003568F9" w:rsidRPr="000E01FA" w:rsidRDefault="003568F9" w:rsidP="003568F9">
      <w:pPr>
        <w:pStyle w:val="Odstavecseseznamem"/>
        <w:numPr>
          <w:ilvl w:val="1"/>
          <w:numId w:val="6"/>
        </w:numPr>
        <w:spacing w:before="120" w:after="120"/>
        <w:jc w:val="both"/>
        <w:rPr>
          <w:rFonts w:ascii="Verdana" w:hAnsi="Verdana" w:cstheme="minorBidi"/>
          <w:sz w:val="18"/>
          <w:szCs w:val="18"/>
        </w:rPr>
      </w:pPr>
      <w:r w:rsidRPr="000E01FA">
        <w:rPr>
          <w:rFonts w:ascii="Verdana" w:hAnsi="Verdana"/>
          <w:sz w:val="18"/>
          <w:szCs w:val="18"/>
        </w:rPr>
        <w:t>Rozsah činností grafika je cca 10 hodin týdně po celý rok, výroba a instalace bannerů a plachet je sezónní záležitostí a probíhá z 90% od jara do podzimu.</w:t>
      </w:r>
    </w:p>
    <w:p w14:paraId="044A8882" w14:textId="77777777" w:rsidR="003568F9" w:rsidRPr="000E01FA" w:rsidRDefault="003568F9" w:rsidP="00D238E4">
      <w:pPr>
        <w:pStyle w:val="Odstavecseseznamem"/>
        <w:spacing w:before="120" w:after="120"/>
        <w:ind w:left="360"/>
        <w:jc w:val="both"/>
        <w:rPr>
          <w:rFonts w:ascii="Verdana" w:hAnsi="Verdana" w:cstheme="minorBidi"/>
          <w:sz w:val="18"/>
          <w:szCs w:val="18"/>
        </w:rPr>
      </w:pPr>
    </w:p>
    <w:p w14:paraId="0FDC150B" w14:textId="32F48937" w:rsidR="003568F9" w:rsidRPr="00BA23FA" w:rsidRDefault="003568F9" w:rsidP="003568F9">
      <w:pPr>
        <w:pStyle w:val="Odstavecseseznamem"/>
        <w:numPr>
          <w:ilvl w:val="1"/>
          <w:numId w:val="6"/>
        </w:numPr>
        <w:spacing w:before="120" w:after="120"/>
        <w:jc w:val="both"/>
        <w:rPr>
          <w:rFonts w:ascii="Verdana" w:eastAsiaTheme="minorHAnsi" w:hAnsi="Verdana"/>
          <w:color w:val="000000"/>
          <w:sz w:val="18"/>
          <w:szCs w:val="18"/>
        </w:rPr>
      </w:pPr>
      <w:r w:rsidRPr="00BA23FA">
        <w:rPr>
          <w:rFonts w:ascii="Verdana" w:eastAsiaTheme="minorHAnsi" w:hAnsi="Verdana"/>
          <w:color w:val="000000"/>
          <w:sz w:val="18"/>
          <w:szCs w:val="18"/>
        </w:rPr>
        <w:t>Je povinnost dodržet Grafický manuál Správy železnic</w:t>
      </w:r>
      <w:r w:rsidR="00106188" w:rsidRPr="00BA23FA">
        <w:rPr>
          <w:rFonts w:ascii="Verdana" w:eastAsiaTheme="minorHAnsi" w:hAnsi="Verdana"/>
          <w:color w:val="000000"/>
          <w:sz w:val="18"/>
          <w:szCs w:val="18"/>
        </w:rPr>
        <w:t>, v</w:t>
      </w:r>
      <w:r w:rsidRPr="00BA23FA">
        <w:rPr>
          <w:rFonts w:ascii="Verdana" w:eastAsiaTheme="minorHAnsi" w:hAnsi="Verdana"/>
          <w:color w:val="000000"/>
          <w:sz w:val="18"/>
          <w:szCs w:val="18"/>
        </w:rPr>
        <w:t xml:space="preserve">iz </w:t>
      </w:r>
      <w:hyperlink r:id="rId11" w:history="1">
        <w:r w:rsidR="003747AB" w:rsidRPr="00BA23FA">
          <w:rPr>
            <w:rStyle w:val="Hypertextovodkaz"/>
            <w:rFonts w:ascii="Verdana" w:eastAsiaTheme="minorHAnsi" w:hAnsi="Verdana"/>
            <w:sz w:val="18"/>
            <w:szCs w:val="18"/>
          </w:rPr>
          <w:t>Logomanuál - www.spravazeleznic.cz</w:t>
        </w:r>
      </w:hyperlink>
      <w:r w:rsidR="00EF5591" w:rsidRPr="00BA23FA">
        <w:rPr>
          <w:rFonts w:ascii="Verdana" w:hAnsi="Verdana"/>
          <w:sz w:val="18"/>
          <w:szCs w:val="18"/>
        </w:rPr>
        <w:t xml:space="preserve"> a </w:t>
      </w:r>
      <w:r w:rsidR="0058230E" w:rsidRPr="00BA23FA">
        <w:rPr>
          <w:rFonts w:ascii="Verdana" w:hAnsi="Verdana"/>
          <w:sz w:val="18"/>
          <w:szCs w:val="18"/>
        </w:rPr>
        <w:t xml:space="preserve">Manuál jednotného vizuálního stylu označení a prezentace staveb, viz </w:t>
      </w:r>
      <w:hyperlink r:id="rId12" w:history="1">
        <w:r w:rsidR="0058230E" w:rsidRPr="00BA23FA">
          <w:rPr>
            <w:rStyle w:val="Hypertextovodkaz"/>
            <w:rFonts w:ascii="Verdana" w:hAnsi="Verdana"/>
            <w:sz w:val="18"/>
            <w:szCs w:val="18"/>
          </w:rPr>
          <w:t>Manuál jednotného vizuálního stylu označení&lt;br&gt;a prezentace staveb - www.spravazeleznic.cz</w:t>
        </w:r>
      </w:hyperlink>
      <w:r w:rsidR="009C3794" w:rsidRPr="00BA23FA">
        <w:rPr>
          <w:rFonts w:ascii="Verdana" w:hAnsi="Verdana"/>
          <w:sz w:val="18"/>
          <w:szCs w:val="18"/>
        </w:rPr>
        <w:t xml:space="preserve">. Pro grafické zpracování map vycházet z poskytnutého podkladu pro grafické zpracování map a z Interaktivní </w:t>
      </w:r>
      <w:proofErr w:type="gramStart"/>
      <w:r w:rsidR="009C3794" w:rsidRPr="00BA23FA">
        <w:rPr>
          <w:rFonts w:ascii="Verdana" w:hAnsi="Verdana"/>
          <w:sz w:val="18"/>
          <w:szCs w:val="18"/>
        </w:rPr>
        <w:t>mapy  SŽ</w:t>
      </w:r>
      <w:proofErr w:type="gramEnd"/>
      <w:r w:rsidR="009C3794" w:rsidRPr="00BA23FA">
        <w:rPr>
          <w:rFonts w:ascii="Verdana" w:hAnsi="Verdana"/>
          <w:sz w:val="18"/>
          <w:szCs w:val="18"/>
        </w:rPr>
        <w:t xml:space="preserve"> - </w:t>
      </w:r>
      <w:hyperlink r:id="rId13" w:history="1">
        <w:r w:rsidR="009C3794" w:rsidRPr="00BA23FA">
          <w:rPr>
            <w:rStyle w:val="Hypertextovodkaz"/>
            <w:rFonts w:ascii="Verdana" w:hAnsi="Verdana"/>
            <w:sz w:val="18"/>
            <w:szCs w:val="18"/>
          </w:rPr>
          <w:t>Interaktivní mapa Správy železnic</w:t>
        </w:r>
      </w:hyperlink>
      <w:r w:rsidR="009C3794" w:rsidRPr="00BA23FA">
        <w:rPr>
          <w:rFonts w:ascii="Verdana" w:hAnsi="Verdana"/>
          <w:sz w:val="18"/>
          <w:szCs w:val="18"/>
        </w:rPr>
        <w:t>.</w:t>
      </w:r>
    </w:p>
    <w:p w14:paraId="09D40492" w14:textId="77777777" w:rsidR="009D70D0" w:rsidRDefault="009D70D0" w:rsidP="009D70D0">
      <w:pPr>
        <w:pStyle w:val="Odstavecseseznamem"/>
        <w:rPr>
          <w:rStyle w:val="Hypertextovodkaz"/>
          <w:rFonts w:ascii="Verdana" w:eastAsiaTheme="minorHAnsi" w:hAnsi="Verdana"/>
          <w:color w:val="000000"/>
          <w:sz w:val="18"/>
          <w:szCs w:val="18"/>
          <w:u w:val="none"/>
        </w:rPr>
      </w:pPr>
    </w:p>
    <w:p w14:paraId="0D6D3FFB" w14:textId="0C48B6CD" w:rsidR="003568F9" w:rsidRPr="000E01FA" w:rsidRDefault="003568F9" w:rsidP="003568F9">
      <w:pPr>
        <w:pStyle w:val="Odstavecseseznamem"/>
        <w:numPr>
          <w:ilvl w:val="1"/>
          <w:numId w:val="6"/>
        </w:numPr>
        <w:spacing w:before="120" w:after="120"/>
        <w:jc w:val="both"/>
        <w:rPr>
          <w:rFonts w:ascii="Verdana" w:eastAsiaTheme="minorHAnsi" w:hAnsi="Verdana"/>
          <w:color w:val="000000"/>
          <w:sz w:val="18"/>
          <w:szCs w:val="18"/>
        </w:rPr>
      </w:pPr>
      <w:r w:rsidRPr="000E01FA">
        <w:rPr>
          <w:rFonts w:ascii="Verdana" w:eastAsiaTheme="minorHAnsi" w:hAnsi="Verdana"/>
          <w:color w:val="000000"/>
          <w:sz w:val="18"/>
          <w:szCs w:val="18"/>
        </w:rPr>
        <w:t xml:space="preserve">V šablonách je použité firemní písmo Styrene (Styrene A Black, Styrene A Bold, Styrene A Regular, </w:t>
      </w:r>
      <w:r w:rsidR="003870DC" w:rsidRPr="000E01FA">
        <w:rPr>
          <w:rFonts w:ascii="Verdana" w:eastAsiaTheme="minorHAnsi" w:hAnsi="Verdana"/>
          <w:color w:val="000000"/>
          <w:sz w:val="18"/>
          <w:szCs w:val="18"/>
        </w:rPr>
        <w:t xml:space="preserve">Styrene A </w:t>
      </w:r>
      <w:r w:rsidR="003870DC">
        <w:rPr>
          <w:rFonts w:ascii="Verdana" w:eastAsiaTheme="minorHAnsi" w:hAnsi="Verdana"/>
          <w:color w:val="000000"/>
          <w:sz w:val="18"/>
          <w:szCs w:val="18"/>
        </w:rPr>
        <w:t xml:space="preserve">Medium, </w:t>
      </w:r>
      <w:r w:rsidRPr="000E01FA">
        <w:rPr>
          <w:rFonts w:ascii="Verdana" w:eastAsiaTheme="minorHAnsi" w:hAnsi="Verdana"/>
          <w:color w:val="000000"/>
          <w:sz w:val="18"/>
          <w:szCs w:val="18"/>
        </w:rPr>
        <w:t>Styrene B Regular, Styrene B Regular Italic, Styrene B Bold, Styrene B Bold Italic). Použité řezy písma Styrene v šablonách pro realizaci zakázky si zajistí dodavatel.</w:t>
      </w:r>
    </w:p>
    <w:p w14:paraId="754D4966" w14:textId="77777777" w:rsidR="00D238E4" w:rsidRPr="000E01FA" w:rsidRDefault="00D238E4" w:rsidP="00D238E4">
      <w:pPr>
        <w:pStyle w:val="Odstavecseseznamem"/>
        <w:spacing w:before="120" w:after="120"/>
        <w:ind w:left="360"/>
        <w:jc w:val="both"/>
        <w:rPr>
          <w:rFonts w:ascii="Verdana" w:eastAsiaTheme="minorHAnsi" w:hAnsi="Verdana"/>
          <w:color w:val="000000"/>
          <w:sz w:val="18"/>
          <w:szCs w:val="18"/>
        </w:rPr>
      </w:pPr>
    </w:p>
    <w:p w14:paraId="69F2450E" w14:textId="2CF018D9" w:rsidR="003568F9" w:rsidRPr="002739AC" w:rsidRDefault="003568F9" w:rsidP="44E5AA96">
      <w:pPr>
        <w:pStyle w:val="Odstavecseseznamem"/>
        <w:numPr>
          <w:ilvl w:val="1"/>
          <w:numId w:val="6"/>
        </w:numPr>
        <w:spacing w:before="120" w:after="120"/>
        <w:jc w:val="both"/>
        <w:rPr>
          <w:rFonts w:ascii="Verdana" w:eastAsiaTheme="minorEastAsia" w:hAnsi="Verdana"/>
          <w:color w:val="000000"/>
          <w:sz w:val="18"/>
          <w:szCs w:val="18"/>
        </w:rPr>
      </w:pPr>
      <w:r w:rsidRPr="002739AC">
        <w:rPr>
          <w:rFonts w:ascii="Verdana" w:eastAsiaTheme="minorEastAsia" w:hAnsi="Verdana"/>
          <w:color w:val="000000" w:themeColor="text1"/>
          <w:sz w:val="18"/>
          <w:szCs w:val="18"/>
        </w:rPr>
        <w:t>Předpokládá se otevřený formát dokumentu a elektronická i tisková (na vyžádání) podoba</w:t>
      </w:r>
      <w:r w:rsidR="00D238E4" w:rsidRPr="002739AC">
        <w:rPr>
          <w:rFonts w:ascii="Verdana" w:eastAsiaTheme="minorEastAsia" w:hAnsi="Verdana"/>
          <w:color w:val="000000" w:themeColor="text1"/>
          <w:sz w:val="18"/>
          <w:szCs w:val="18"/>
        </w:rPr>
        <w:t>.</w:t>
      </w:r>
    </w:p>
    <w:p w14:paraId="4536FDA0" w14:textId="77777777" w:rsidR="00D238E4" w:rsidRPr="000E01FA" w:rsidRDefault="00D238E4" w:rsidP="44E5AA96">
      <w:pPr>
        <w:pStyle w:val="Odstavecseseznamem"/>
        <w:spacing w:before="120" w:after="120"/>
        <w:ind w:left="360"/>
        <w:jc w:val="both"/>
        <w:rPr>
          <w:rFonts w:ascii="Verdana" w:eastAsiaTheme="minorEastAsia" w:hAnsi="Verdana"/>
          <w:color w:val="000000"/>
          <w:sz w:val="18"/>
          <w:szCs w:val="18"/>
        </w:rPr>
      </w:pPr>
    </w:p>
    <w:p w14:paraId="1D8288BE" w14:textId="77777777" w:rsidR="003568F9" w:rsidRPr="000E01FA" w:rsidRDefault="003568F9" w:rsidP="003568F9">
      <w:pPr>
        <w:pStyle w:val="Odstavecseseznamem"/>
        <w:numPr>
          <w:ilvl w:val="1"/>
          <w:numId w:val="6"/>
        </w:numPr>
        <w:spacing w:before="120" w:after="120"/>
        <w:jc w:val="both"/>
        <w:rPr>
          <w:rFonts w:ascii="Verdana" w:eastAsiaTheme="minorHAnsi" w:hAnsi="Verdana"/>
          <w:color w:val="000000"/>
          <w:sz w:val="18"/>
          <w:szCs w:val="18"/>
        </w:rPr>
      </w:pPr>
      <w:r w:rsidRPr="000E01FA">
        <w:rPr>
          <w:rFonts w:ascii="Verdana" w:eastAsiaTheme="minorHAnsi" w:hAnsi="Verdana"/>
          <w:color w:val="000000"/>
          <w:sz w:val="18"/>
          <w:szCs w:val="18"/>
        </w:rPr>
        <w:t>Zhotovitel není oprávněn poskytovat jakákoliv získaná data třetím osobám.</w:t>
      </w:r>
    </w:p>
    <w:p w14:paraId="01E03FAC" w14:textId="77777777" w:rsidR="008C47F9" w:rsidRPr="000E01FA" w:rsidRDefault="008C47F9" w:rsidP="003568F9">
      <w:pPr>
        <w:pStyle w:val="Odstavecseseznamem"/>
        <w:spacing w:before="120" w:after="120"/>
        <w:ind w:left="360"/>
        <w:jc w:val="both"/>
        <w:rPr>
          <w:rFonts w:ascii="Verdana" w:eastAsiaTheme="minorHAnsi" w:hAnsi="Verdana"/>
          <w:color w:val="000000"/>
          <w:sz w:val="18"/>
          <w:szCs w:val="18"/>
        </w:rPr>
      </w:pPr>
    </w:p>
    <w:p w14:paraId="2160B5E3" w14:textId="503BE3B3" w:rsidR="008C47F9" w:rsidRPr="002739AC" w:rsidRDefault="008C47F9" w:rsidP="003568F9">
      <w:pPr>
        <w:pStyle w:val="Odstavecseseznamem"/>
        <w:numPr>
          <w:ilvl w:val="1"/>
          <w:numId w:val="6"/>
        </w:numPr>
        <w:spacing w:before="120" w:after="120"/>
        <w:jc w:val="both"/>
        <w:rPr>
          <w:rFonts w:ascii="Verdana" w:eastAsiaTheme="minorHAnsi" w:hAnsi="Verdana"/>
          <w:color w:val="000000"/>
          <w:sz w:val="18"/>
          <w:szCs w:val="18"/>
        </w:rPr>
      </w:pPr>
      <w:r w:rsidRPr="002739AC">
        <w:rPr>
          <w:rFonts w:ascii="Verdana" w:eastAsiaTheme="minorHAnsi" w:hAnsi="Verdana"/>
          <w:color w:val="000000"/>
          <w:sz w:val="18"/>
          <w:szCs w:val="18"/>
        </w:rPr>
        <w:t xml:space="preserve">Detailní specifikace Plnění bude vždy určena v dílčí </w:t>
      </w:r>
      <w:r w:rsidR="00251FA5" w:rsidRPr="002739AC">
        <w:rPr>
          <w:rFonts w:ascii="Verdana" w:eastAsiaTheme="minorHAnsi" w:hAnsi="Verdana"/>
          <w:color w:val="000000"/>
          <w:sz w:val="18"/>
          <w:szCs w:val="18"/>
        </w:rPr>
        <w:t xml:space="preserve">objednávce </w:t>
      </w:r>
      <w:r w:rsidRPr="002739AC">
        <w:rPr>
          <w:rFonts w:ascii="Verdana" w:eastAsiaTheme="minorHAnsi" w:hAnsi="Verdana"/>
          <w:color w:val="000000"/>
          <w:sz w:val="18"/>
          <w:szCs w:val="18"/>
        </w:rPr>
        <w:t>vč. uvedení požadovaného výstupu.</w:t>
      </w:r>
    </w:p>
    <w:p w14:paraId="59EEBCFD" w14:textId="77777777" w:rsidR="003747AB" w:rsidRDefault="002507FA" w:rsidP="00755D76">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ZPŮSOB ZADÁVÁNÍ VEŘEJNÝCH ZAKÁZEK NA ZÁKLADĚ TÉTO </w:t>
      </w:r>
    </w:p>
    <w:p w14:paraId="2B9D6AFB" w14:textId="474C6C97" w:rsidR="00CC5257" w:rsidRPr="002507FA" w:rsidRDefault="002507FA" w:rsidP="007E17E1">
      <w:pPr>
        <w:pStyle w:val="acnormal"/>
        <w:spacing w:before="240" w:after="240"/>
        <w:ind w:left="357"/>
        <w:jc w:val="left"/>
        <w:rPr>
          <w:rFonts w:ascii="Verdana" w:hAnsi="Verdana" w:cstheme="minorHAnsi"/>
          <w:b/>
          <w:sz w:val="22"/>
        </w:rPr>
      </w:pPr>
      <w:r w:rsidRPr="002507FA">
        <w:rPr>
          <w:rFonts w:ascii="Verdana" w:hAnsi="Verdana" w:cstheme="minorHAnsi"/>
          <w:b/>
          <w:sz w:val="22"/>
        </w:rPr>
        <w:t>RÁMCOVÉ DOHODY</w:t>
      </w:r>
    </w:p>
    <w:p w14:paraId="511DE790" w14:textId="3E2E3D8C" w:rsidR="0038779C" w:rsidRPr="005D4EBA" w:rsidRDefault="0038779C" w:rsidP="008F1512">
      <w:pPr>
        <w:pStyle w:val="acnormalbulleted"/>
      </w:pPr>
      <w:r w:rsidRPr="005D4EBA">
        <w:t xml:space="preserve">Dílčí veřejné zakázky budou zadávány Objednatelem Zhotoviteli postupem uvedeným v této </w:t>
      </w:r>
      <w:r w:rsidR="00141D25" w:rsidRPr="005D4EBA">
        <w:t xml:space="preserve">Rámcové </w:t>
      </w:r>
      <w:r w:rsidRPr="005D4EBA">
        <w:t xml:space="preserve">dohodě po dobu účinnosti této </w:t>
      </w:r>
      <w:r w:rsidR="00BC50EA" w:rsidRPr="005D4EBA">
        <w:t xml:space="preserve">Rámcové </w:t>
      </w:r>
      <w:r w:rsidRPr="005D4EBA">
        <w:t>dohody a v souladu se všemi jejími podmínkami (dále jen „</w:t>
      </w:r>
      <w:r w:rsidR="00E35CAA" w:rsidRPr="005D4EBA">
        <w:t>dílčí zakázka</w:t>
      </w:r>
      <w:r w:rsidRPr="005D4EBA">
        <w:t xml:space="preserve">“). V rámci </w:t>
      </w:r>
      <w:r w:rsidR="00E35CAA" w:rsidRPr="005D4EBA">
        <w:t xml:space="preserve">dílčí zakázky </w:t>
      </w:r>
      <w:r w:rsidRPr="005D4EBA">
        <w:t>bude mezi Objednatelem a Zhotovitelem uzavřena smlouva na plnění dílčí veřejné zakázky</w:t>
      </w:r>
      <w:r w:rsidR="00251FA5">
        <w:t>, kterou je též oboustranně potvrzená objednávka</w:t>
      </w:r>
      <w:r w:rsidRPr="005D4EBA">
        <w:t xml:space="preserve"> (dále jen „dílčí smlouva“), na </w:t>
      </w:r>
      <w:r w:rsidR="006F49DB" w:rsidRPr="005D4EBA">
        <w:t>základě,</w:t>
      </w:r>
      <w:r w:rsidRPr="005D4EBA">
        <w:t xml:space="preserve"> které Zhotovitel </w:t>
      </w:r>
      <w:r w:rsidR="008645BE" w:rsidRPr="005D4EBA">
        <w:t>poskytne</w:t>
      </w:r>
      <w:r w:rsidRPr="005D4EBA">
        <w:t xml:space="preserve"> pro Objednatele </w:t>
      </w:r>
      <w:r w:rsidR="008645BE" w:rsidRPr="005D4EBA">
        <w:t>Plnění</w:t>
      </w:r>
      <w:r w:rsidR="00701354" w:rsidRPr="005D4EBA">
        <w:t xml:space="preserve"> </w:t>
      </w:r>
      <w:r w:rsidRPr="005D4EBA">
        <w:t xml:space="preserve">podle jeho konkrétních potřeb. Dílčí smlouvy budou uzavírány postupem uvedeným v tomto článku </w:t>
      </w:r>
      <w:r w:rsidR="00AD2EC8" w:rsidRPr="005D4EBA">
        <w:t xml:space="preserve">této Rámcové </w:t>
      </w:r>
      <w:r w:rsidRPr="005D4EBA">
        <w:t>dohody.</w:t>
      </w:r>
    </w:p>
    <w:p w14:paraId="03496AFD" w14:textId="4B9F7EDB" w:rsidR="004A0D5B" w:rsidRPr="005D4EBA" w:rsidRDefault="00F832D7" w:rsidP="008F1512">
      <w:pPr>
        <w:pStyle w:val="acnormalbulleted"/>
      </w:pPr>
      <w:r w:rsidRPr="005D4EBA">
        <w:t> </w:t>
      </w:r>
      <w:r w:rsidR="0038779C" w:rsidRPr="005D4EBA">
        <w:t xml:space="preserve">Objednatel zahájí </w:t>
      </w:r>
      <w:r w:rsidR="00E35CAA" w:rsidRPr="005D4EBA">
        <w:t xml:space="preserve">dílčí zakázku </w:t>
      </w:r>
      <w:r w:rsidR="0038779C" w:rsidRPr="005D4EBA">
        <w:t xml:space="preserve">zasláním písemné výzvy k poskytnutí </w:t>
      </w:r>
      <w:r w:rsidR="008645BE" w:rsidRPr="005D4EBA">
        <w:t>P</w:t>
      </w:r>
      <w:r w:rsidR="0038779C" w:rsidRPr="005D4EBA">
        <w:t xml:space="preserve">lnění (dále jen „objednávka“) Zhotoviteli. Písemná forma objednávky je splněna, i pokud Objednatel zašle </w:t>
      </w:r>
      <w:r w:rsidR="00002574" w:rsidRPr="005D4EBA">
        <w:t>Zhotoviteli</w:t>
      </w:r>
      <w:r w:rsidR="0038779C" w:rsidRPr="005D4EBA">
        <w:t xml:space="preserve"> objednávku e-mailovou zprávou</w:t>
      </w:r>
      <w:r w:rsidR="003B5DEF">
        <w:t xml:space="preserve"> (vzor objednávky Příloha č. </w:t>
      </w:r>
      <w:r w:rsidR="00BD0DFD">
        <w:t>5</w:t>
      </w:r>
      <w:r w:rsidR="003B5DEF">
        <w:t xml:space="preserve"> této Rámcové </w:t>
      </w:r>
      <w:r w:rsidR="003B5DEF">
        <w:lastRenderedPageBreak/>
        <w:t>dohody)</w:t>
      </w:r>
      <w:r w:rsidR="0038779C" w:rsidRPr="005D4EBA">
        <w:t>.</w:t>
      </w:r>
      <w:r w:rsidR="004A0D5B" w:rsidRPr="005D4EBA">
        <w:t xml:space="preserve"> Smluvní strany určily následující kontaktní e</w:t>
      </w:r>
      <w:r w:rsidR="001501C0" w:rsidRPr="005D4EBA">
        <w:t>-</w:t>
      </w:r>
      <w:r w:rsidR="004A0D5B" w:rsidRPr="005D4EBA">
        <w:t>mailové adresy pro zasílání veškerých písemností dle tohoto článku Rámcové dohody:</w:t>
      </w:r>
    </w:p>
    <w:p w14:paraId="04240A7C" w14:textId="488CC04A" w:rsidR="003747AB" w:rsidRPr="003747AB" w:rsidRDefault="004A0D5B" w:rsidP="001807DE">
      <w:pPr>
        <w:pStyle w:val="acnormal"/>
        <w:spacing w:line="240" w:lineRule="auto"/>
        <w:ind w:left="360" w:firstLine="284"/>
        <w:jc w:val="left"/>
        <w:rPr>
          <w:rFonts w:ascii="Verdana" w:hAnsi="Verdana"/>
          <w:sz w:val="18"/>
          <w:szCs w:val="18"/>
        </w:rPr>
      </w:pPr>
      <w:r w:rsidRPr="005D4EBA">
        <w:rPr>
          <w:rFonts w:ascii="Verdana" w:hAnsi="Verdana"/>
          <w:sz w:val="18"/>
          <w:szCs w:val="18"/>
        </w:rPr>
        <w:t>Objednatel:</w:t>
      </w:r>
      <w:r w:rsidR="00B43FAD">
        <w:rPr>
          <w:rFonts w:ascii="Verdana" w:hAnsi="Verdana"/>
          <w:sz w:val="18"/>
          <w:szCs w:val="18"/>
        </w:rPr>
        <w:t xml:space="preserve"> </w:t>
      </w:r>
      <w:r w:rsidR="003747AB">
        <w:rPr>
          <w:rFonts w:ascii="Verdana" w:hAnsi="Verdana"/>
          <w:sz w:val="18"/>
          <w:szCs w:val="18"/>
        </w:rPr>
        <w:tab/>
      </w:r>
      <w:hyperlink r:id="rId14" w:history="1">
        <w:r w:rsidR="003747AB" w:rsidRPr="003747AB">
          <w:rPr>
            <w:rStyle w:val="Hypertextovodkaz"/>
            <w:rFonts w:ascii="Verdana" w:hAnsi="Verdana"/>
            <w:sz w:val="18"/>
            <w:szCs w:val="18"/>
          </w:rPr>
          <w:t>kovarovicm@spravazeleznic.cz</w:t>
        </w:r>
      </w:hyperlink>
    </w:p>
    <w:p w14:paraId="75B2E8F2" w14:textId="1644E9A0" w:rsidR="003747AB" w:rsidRPr="003747AB" w:rsidRDefault="003747AB" w:rsidP="003747AB">
      <w:pPr>
        <w:pStyle w:val="acnormal"/>
        <w:ind w:left="1428" w:firstLine="696"/>
        <w:rPr>
          <w:rFonts w:ascii="Verdana" w:hAnsi="Verdana"/>
          <w:sz w:val="18"/>
          <w:szCs w:val="18"/>
        </w:rPr>
      </w:pPr>
      <w:hyperlink r:id="rId15" w:history="1">
        <w:r w:rsidRPr="003747AB">
          <w:rPr>
            <w:rStyle w:val="Hypertextovodkaz"/>
            <w:rFonts w:ascii="Verdana" w:hAnsi="Verdana"/>
            <w:sz w:val="18"/>
            <w:szCs w:val="18"/>
          </w:rPr>
          <w:t>mansfeldovaz@spravazeleznic.cz</w:t>
        </w:r>
      </w:hyperlink>
    </w:p>
    <w:p w14:paraId="6B9F8B11" w14:textId="020935D7" w:rsidR="003747AB" w:rsidRPr="003747AB" w:rsidRDefault="003747AB" w:rsidP="003747AB">
      <w:pPr>
        <w:pStyle w:val="acnormal"/>
        <w:ind w:left="1776" w:firstLine="348"/>
        <w:rPr>
          <w:rFonts w:ascii="Verdana" w:hAnsi="Verdana"/>
          <w:sz w:val="18"/>
          <w:szCs w:val="18"/>
        </w:rPr>
      </w:pPr>
      <w:hyperlink r:id="rId16" w:history="1">
        <w:r w:rsidRPr="003747AB">
          <w:rPr>
            <w:rStyle w:val="Hypertextovodkaz"/>
            <w:rFonts w:ascii="Verdana" w:hAnsi="Verdana"/>
            <w:sz w:val="18"/>
            <w:szCs w:val="18"/>
          </w:rPr>
          <w:t>janoudova@spravazeleznic.cz</w:t>
        </w:r>
      </w:hyperlink>
    </w:p>
    <w:p w14:paraId="5DCCC979" w14:textId="46A04A29" w:rsidR="00B447EA" w:rsidRDefault="004A0D5B" w:rsidP="007E17E1">
      <w:pPr>
        <w:pStyle w:val="acnormalbulleted"/>
        <w:numPr>
          <w:ilvl w:val="0"/>
          <w:numId w:val="0"/>
        </w:numPr>
        <w:ind w:left="644"/>
        <w:rPr>
          <w:rStyle w:val="Tun"/>
        </w:rPr>
      </w:pPr>
      <w:r w:rsidRPr="005D4EBA">
        <w:t xml:space="preserve">Zhotovitel: </w:t>
      </w:r>
      <w:r w:rsidR="005272C9" w:rsidRPr="007E4946">
        <w:t>[</w:t>
      </w:r>
      <w:r w:rsidR="005272C9" w:rsidRPr="00AF4D3E">
        <w:rPr>
          <w:highlight w:val="yellow"/>
        </w:rPr>
        <w:t>VLOŽÍ ZHOTOVITEL</w:t>
      </w:r>
      <w:r w:rsidR="005272C9" w:rsidRPr="007E4946">
        <w:rPr>
          <w:rStyle w:val="Tun"/>
        </w:rPr>
        <w:t>]</w:t>
      </w:r>
    </w:p>
    <w:p w14:paraId="3F8A6D2B" w14:textId="78D5121D" w:rsidR="007E17E1" w:rsidRPr="00F12E2B" w:rsidRDefault="009759B5" w:rsidP="007E17E1">
      <w:pPr>
        <w:pStyle w:val="acnormal"/>
        <w:ind w:left="644"/>
        <w:rPr>
          <w:rFonts w:ascii="Verdana" w:eastAsiaTheme="majorEastAsia" w:hAnsi="Verdana" w:cs="Arial"/>
          <w:bCs/>
          <w:sz w:val="18"/>
          <w:szCs w:val="18"/>
        </w:rPr>
      </w:pPr>
      <w:r w:rsidRPr="00F12E2B">
        <w:rPr>
          <w:rFonts w:ascii="Verdana" w:eastAsiaTheme="majorEastAsia" w:hAnsi="Verdana" w:cs="Arial"/>
          <w:bCs/>
          <w:sz w:val="18"/>
          <w:szCs w:val="18"/>
        </w:rPr>
        <w:t xml:space="preserve">Při zadávání dílčí zakázky </w:t>
      </w:r>
      <w:r w:rsidR="007E17E1" w:rsidRPr="00F12E2B">
        <w:rPr>
          <w:rFonts w:ascii="Verdana" w:eastAsiaTheme="majorEastAsia" w:hAnsi="Verdana" w:cs="Arial"/>
          <w:bCs/>
          <w:sz w:val="18"/>
          <w:szCs w:val="18"/>
        </w:rPr>
        <w:t>Objednatel</w:t>
      </w:r>
      <w:r w:rsidRPr="00F12E2B">
        <w:rPr>
          <w:rFonts w:ascii="Verdana" w:eastAsiaTheme="majorEastAsia" w:hAnsi="Verdana" w:cs="Arial"/>
          <w:bCs/>
          <w:sz w:val="18"/>
          <w:szCs w:val="18"/>
        </w:rPr>
        <w:t xml:space="preserve"> využije tzv. princip „kaskády“. Zadavatel </w:t>
      </w:r>
      <w:r w:rsidR="007E17E1" w:rsidRPr="00F12E2B">
        <w:rPr>
          <w:rFonts w:ascii="Verdana" w:eastAsiaTheme="majorEastAsia" w:hAnsi="Verdana" w:cs="Arial"/>
          <w:bCs/>
          <w:sz w:val="18"/>
          <w:szCs w:val="18"/>
        </w:rPr>
        <w:t xml:space="preserve">vyzve k potvrzení objednávky vždy zhotovitele, který se při uzavírání této </w:t>
      </w:r>
      <w:r w:rsidRPr="00F12E2B">
        <w:rPr>
          <w:rFonts w:ascii="Verdana" w:eastAsiaTheme="majorEastAsia" w:hAnsi="Verdana" w:cs="Arial"/>
          <w:bCs/>
          <w:sz w:val="18"/>
          <w:szCs w:val="18"/>
        </w:rPr>
        <w:t>R</w:t>
      </w:r>
      <w:r w:rsidR="007E17E1" w:rsidRPr="00F12E2B">
        <w:rPr>
          <w:rFonts w:ascii="Verdana" w:eastAsiaTheme="majorEastAsia" w:hAnsi="Verdana" w:cs="Arial"/>
          <w:bCs/>
          <w:sz w:val="18"/>
          <w:szCs w:val="18"/>
        </w:rPr>
        <w:t>ámcové dohody umístil jako první v pořadí (</w:t>
      </w:r>
      <w:r w:rsidRPr="00F12E2B">
        <w:rPr>
          <w:rFonts w:ascii="Verdana" w:eastAsiaTheme="majorEastAsia" w:hAnsi="Verdana" w:cs="Arial"/>
          <w:bCs/>
          <w:sz w:val="18"/>
          <w:szCs w:val="18"/>
        </w:rPr>
        <w:t>Z</w:t>
      </w:r>
      <w:r w:rsidR="007E17E1" w:rsidRPr="00F12E2B">
        <w:rPr>
          <w:rFonts w:ascii="Verdana" w:eastAsiaTheme="majorEastAsia" w:hAnsi="Verdana" w:cs="Arial"/>
          <w:bCs/>
          <w:sz w:val="18"/>
          <w:szCs w:val="18"/>
        </w:rPr>
        <w:t xml:space="preserve">hotovitel č. 1). Nepotvrdí-li </w:t>
      </w:r>
      <w:r w:rsidR="00DC0F96" w:rsidRPr="00F12E2B">
        <w:rPr>
          <w:rFonts w:ascii="Verdana" w:eastAsiaTheme="majorEastAsia" w:hAnsi="Verdana" w:cs="Arial"/>
          <w:bCs/>
          <w:sz w:val="18"/>
          <w:szCs w:val="18"/>
        </w:rPr>
        <w:t xml:space="preserve">nebo odmítne-li </w:t>
      </w:r>
      <w:r w:rsidRPr="00F12E2B">
        <w:rPr>
          <w:rFonts w:ascii="Verdana" w:eastAsiaTheme="majorEastAsia" w:hAnsi="Verdana" w:cs="Arial"/>
          <w:bCs/>
          <w:sz w:val="18"/>
          <w:szCs w:val="18"/>
        </w:rPr>
        <w:t xml:space="preserve">tento </w:t>
      </w:r>
      <w:r w:rsidR="007E17E1" w:rsidRPr="00F12E2B">
        <w:rPr>
          <w:rFonts w:ascii="Verdana" w:eastAsiaTheme="majorEastAsia" w:hAnsi="Verdana" w:cs="Arial"/>
          <w:bCs/>
          <w:sz w:val="18"/>
          <w:szCs w:val="18"/>
        </w:rPr>
        <w:t xml:space="preserve">zhotovitel objednávku, vyzve </w:t>
      </w:r>
      <w:r w:rsidR="00B57CE0" w:rsidRPr="00F12E2B">
        <w:rPr>
          <w:rFonts w:ascii="Verdana" w:eastAsiaTheme="majorEastAsia" w:hAnsi="Verdana" w:cs="Arial"/>
          <w:bCs/>
          <w:sz w:val="18"/>
          <w:szCs w:val="18"/>
        </w:rPr>
        <w:t>Ob</w:t>
      </w:r>
      <w:r w:rsidR="007E17E1" w:rsidRPr="00F12E2B">
        <w:rPr>
          <w:rFonts w:ascii="Verdana" w:eastAsiaTheme="majorEastAsia" w:hAnsi="Verdana" w:cs="Arial"/>
          <w:bCs/>
          <w:sz w:val="18"/>
          <w:szCs w:val="18"/>
        </w:rPr>
        <w:t xml:space="preserve">jednatel </w:t>
      </w:r>
      <w:r w:rsidRPr="00F12E2B">
        <w:rPr>
          <w:rFonts w:ascii="Verdana" w:eastAsiaTheme="majorEastAsia" w:hAnsi="Verdana" w:cs="Arial"/>
          <w:bCs/>
          <w:sz w:val="18"/>
          <w:szCs w:val="18"/>
        </w:rPr>
        <w:t>Z</w:t>
      </w:r>
      <w:r w:rsidR="007E17E1" w:rsidRPr="00F12E2B">
        <w:rPr>
          <w:rFonts w:ascii="Verdana" w:eastAsiaTheme="majorEastAsia" w:hAnsi="Verdana" w:cs="Arial"/>
          <w:bCs/>
          <w:sz w:val="18"/>
          <w:szCs w:val="18"/>
        </w:rPr>
        <w:t>hotovitele, který se při uzavírání této rámcové dohody umístil jako druhý v pořadí (</w:t>
      </w:r>
      <w:r w:rsidR="004F7505" w:rsidRPr="00F12E2B">
        <w:rPr>
          <w:rFonts w:ascii="Verdana" w:eastAsiaTheme="majorEastAsia" w:hAnsi="Verdana" w:cs="Arial"/>
          <w:bCs/>
          <w:sz w:val="18"/>
          <w:szCs w:val="18"/>
        </w:rPr>
        <w:t>Z</w:t>
      </w:r>
      <w:r w:rsidR="007E17E1" w:rsidRPr="00F12E2B">
        <w:rPr>
          <w:rFonts w:ascii="Verdana" w:eastAsiaTheme="majorEastAsia" w:hAnsi="Verdana" w:cs="Arial"/>
          <w:bCs/>
          <w:sz w:val="18"/>
          <w:szCs w:val="18"/>
        </w:rPr>
        <w:t xml:space="preserve">hotovitel č. 2). </w:t>
      </w:r>
      <w:r w:rsidRPr="00F12E2B">
        <w:rPr>
          <w:rFonts w:ascii="Verdana" w:eastAsiaTheme="majorEastAsia" w:hAnsi="Verdana" w:cs="Arial"/>
          <w:bCs/>
          <w:sz w:val="18"/>
          <w:szCs w:val="18"/>
        </w:rPr>
        <w:t xml:space="preserve">Na základě potvrzení (akceptace) objednávky, je </w:t>
      </w:r>
      <w:r w:rsidR="004F7505" w:rsidRPr="00F12E2B">
        <w:rPr>
          <w:rFonts w:ascii="Verdana" w:eastAsiaTheme="majorEastAsia" w:hAnsi="Verdana" w:cs="Arial"/>
          <w:bCs/>
          <w:sz w:val="18"/>
          <w:szCs w:val="18"/>
        </w:rPr>
        <w:t>Z</w:t>
      </w:r>
      <w:r w:rsidRPr="00F12E2B">
        <w:rPr>
          <w:rFonts w:ascii="Verdana" w:eastAsiaTheme="majorEastAsia" w:hAnsi="Verdana" w:cs="Arial"/>
          <w:bCs/>
          <w:sz w:val="18"/>
          <w:szCs w:val="18"/>
        </w:rPr>
        <w:t xml:space="preserve">hotoviteli </w:t>
      </w:r>
      <w:r w:rsidR="00B57CE0" w:rsidRPr="00F12E2B">
        <w:rPr>
          <w:rFonts w:ascii="Verdana" w:eastAsiaTheme="majorEastAsia" w:hAnsi="Verdana" w:cs="Arial"/>
          <w:bCs/>
          <w:sz w:val="18"/>
          <w:szCs w:val="18"/>
        </w:rPr>
        <w:t xml:space="preserve">přiděleno příslušné Plnění (objednávka). </w:t>
      </w:r>
    </w:p>
    <w:p w14:paraId="145A18A0" w14:textId="77777777" w:rsidR="0038779C" w:rsidRPr="005D4EBA" w:rsidRDefault="0038779C" w:rsidP="008F1512">
      <w:pPr>
        <w:pStyle w:val="acnormalbulleted"/>
      </w:pPr>
      <w:r w:rsidRPr="005D4EBA">
        <w:t xml:space="preserve">Objednávky Objednatele dle odstavce 2 tohoto článku této </w:t>
      </w:r>
      <w:r w:rsidR="003F4EB4" w:rsidRPr="005D4EBA">
        <w:t xml:space="preserve">Rámcové </w:t>
      </w:r>
      <w:r w:rsidRPr="005D4EBA">
        <w:t>dohody musí obsahovat údaje potřebné pro uzavření příslušné dílčí smlouvy, tedy:</w:t>
      </w:r>
    </w:p>
    <w:p w14:paraId="5F6F7AA7" w14:textId="6BF1D32F" w:rsidR="0038779C" w:rsidRPr="005D4EBA" w:rsidRDefault="0038779C" w:rsidP="00755D76">
      <w:pPr>
        <w:numPr>
          <w:ilvl w:val="0"/>
          <w:numId w:val="10"/>
        </w:numPr>
        <w:tabs>
          <w:tab w:val="left" w:pos="0"/>
        </w:tabs>
        <w:spacing w:before="120" w:after="120" w:line="360" w:lineRule="auto"/>
        <w:jc w:val="both"/>
        <w:rPr>
          <w:rFonts w:ascii="Verdana" w:hAnsi="Verdana" w:cstheme="minorHAnsi"/>
          <w:sz w:val="18"/>
          <w:szCs w:val="18"/>
        </w:rPr>
      </w:pPr>
      <w:r w:rsidRPr="005D4EBA">
        <w:rPr>
          <w:rFonts w:ascii="Verdana" w:hAnsi="Verdana" w:cstheme="minorHAnsi"/>
          <w:sz w:val="18"/>
          <w:szCs w:val="18"/>
        </w:rPr>
        <w:t xml:space="preserve">označení </w:t>
      </w:r>
      <w:r w:rsidR="00EE40C3">
        <w:rPr>
          <w:rFonts w:ascii="Verdana" w:hAnsi="Verdana" w:cstheme="minorHAnsi"/>
          <w:sz w:val="18"/>
          <w:szCs w:val="18"/>
        </w:rPr>
        <w:t>s</w:t>
      </w:r>
      <w:r w:rsidR="00AD2EC8" w:rsidRPr="005D4EBA">
        <w:rPr>
          <w:rFonts w:ascii="Verdana" w:hAnsi="Verdana" w:cstheme="minorHAnsi"/>
          <w:sz w:val="18"/>
          <w:szCs w:val="18"/>
        </w:rPr>
        <w:t xml:space="preserve">mluvních </w:t>
      </w:r>
      <w:r w:rsidRPr="005D4EBA">
        <w:rPr>
          <w:rFonts w:ascii="Verdana" w:hAnsi="Verdana" w:cstheme="minorHAnsi"/>
          <w:sz w:val="18"/>
          <w:szCs w:val="18"/>
        </w:rPr>
        <w:t>stran,</w:t>
      </w:r>
    </w:p>
    <w:p w14:paraId="52C15247" w14:textId="77777777" w:rsidR="0038779C" w:rsidRPr="005D4EBA" w:rsidRDefault="0038779C" w:rsidP="00755D76">
      <w:pPr>
        <w:numPr>
          <w:ilvl w:val="0"/>
          <w:numId w:val="10"/>
        </w:numPr>
        <w:tabs>
          <w:tab w:val="left" w:pos="0"/>
        </w:tabs>
        <w:spacing w:before="120" w:after="120" w:line="360" w:lineRule="auto"/>
        <w:jc w:val="both"/>
        <w:rPr>
          <w:rFonts w:ascii="Verdana" w:hAnsi="Verdana" w:cstheme="minorHAnsi"/>
          <w:sz w:val="18"/>
          <w:szCs w:val="18"/>
        </w:rPr>
      </w:pPr>
      <w:r w:rsidRPr="005D4EBA">
        <w:rPr>
          <w:rFonts w:ascii="Verdana" w:hAnsi="Verdana" w:cstheme="minorHAnsi"/>
          <w:sz w:val="18"/>
          <w:szCs w:val="18"/>
        </w:rPr>
        <w:t xml:space="preserve">číslo této </w:t>
      </w:r>
      <w:r w:rsidR="00AD2EC8" w:rsidRPr="005D4EBA">
        <w:rPr>
          <w:rFonts w:ascii="Verdana" w:hAnsi="Verdana" w:cstheme="minorHAnsi"/>
          <w:sz w:val="18"/>
          <w:szCs w:val="18"/>
        </w:rPr>
        <w:t xml:space="preserve">Rámcové </w:t>
      </w:r>
      <w:r w:rsidRPr="005D4EBA">
        <w:rPr>
          <w:rFonts w:ascii="Verdana" w:hAnsi="Verdana" w:cstheme="minorHAnsi"/>
          <w:sz w:val="18"/>
          <w:szCs w:val="18"/>
        </w:rPr>
        <w:t>dohody,</w:t>
      </w:r>
    </w:p>
    <w:p w14:paraId="5D7E4010" w14:textId="77777777" w:rsidR="0038779C" w:rsidRPr="005D4EBA" w:rsidRDefault="0038779C" w:rsidP="00755D76">
      <w:pPr>
        <w:numPr>
          <w:ilvl w:val="0"/>
          <w:numId w:val="10"/>
        </w:numPr>
        <w:tabs>
          <w:tab w:val="left" w:pos="0"/>
        </w:tabs>
        <w:spacing w:before="120" w:after="120" w:line="360" w:lineRule="auto"/>
        <w:jc w:val="both"/>
        <w:rPr>
          <w:rFonts w:ascii="Verdana" w:hAnsi="Verdana" w:cstheme="minorHAnsi"/>
          <w:sz w:val="18"/>
          <w:szCs w:val="18"/>
        </w:rPr>
      </w:pPr>
      <w:r w:rsidRPr="005D4EBA">
        <w:rPr>
          <w:rFonts w:ascii="Verdana" w:hAnsi="Verdana" w:cstheme="minorHAnsi"/>
          <w:sz w:val="18"/>
          <w:szCs w:val="18"/>
        </w:rPr>
        <w:t>číslo objednávky,</w:t>
      </w:r>
    </w:p>
    <w:p w14:paraId="24ABAB5F" w14:textId="4B356F64" w:rsidR="00104E4C" w:rsidRDefault="008C47F9" w:rsidP="00755D76">
      <w:pPr>
        <w:numPr>
          <w:ilvl w:val="0"/>
          <w:numId w:val="10"/>
        </w:numPr>
        <w:tabs>
          <w:tab w:val="left" w:pos="0"/>
        </w:tabs>
        <w:spacing w:before="120" w:after="120" w:line="360" w:lineRule="auto"/>
        <w:jc w:val="both"/>
        <w:rPr>
          <w:rFonts w:ascii="Verdana" w:hAnsi="Verdana" w:cstheme="minorHAnsi"/>
          <w:sz w:val="18"/>
          <w:szCs w:val="18"/>
        </w:rPr>
      </w:pPr>
      <w:r w:rsidRPr="008C47F9">
        <w:rPr>
          <w:rFonts w:ascii="Verdana" w:hAnsi="Verdana" w:cstheme="minorHAnsi"/>
          <w:sz w:val="18"/>
          <w:szCs w:val="18"/>
        </w:rPr>
        <w:t xml:space="preserve">detailní specifikaci požadovaného Plnění vč. názvu stavby a ISPROFIN/Sub.ISPROFIN stavby, které se Plnění týká, vč. </w:t>
      </w:r>
      <w:r w:rsidR="00B15034">
        <w:rPr>
          <w:rFonts w:ascii="Verdana" w:hAnsi="Verdana" w:cstheme="minorHAnsi"/>
          <w:sz w:val="18"/>
          <w:szCs w:val="18"/>
        </w:rPr>
        <w:t>p</w:t>
      </w:r>
      <w:r w:rsidRPr="008C47F9">
        <w:rPr>
          <w:rFonts w:ascii="Verdana" w:hAnsi="Verdana" w:cstheme="minorHAnsi"/>
          <w:sz w:val="18"/>
          <w:szCs w:val="18"/>
        </w:rPr>
        <w:t>ožadovaného výstupu</w:t>
      </w:r>
      <w:r w:rsidR="00104E4C">
        <w:rPr>
          <w:rFonts w:ascii="Verdana" w:hAnsi="Verdana" w:cstheme="minorHAnsi"/>
          <w:sz w:val="18"/>
          <w:szCs w:val="18"/>
        </w:rPr>
        <w:t>,</w:t>
      </w:r>
      <w:r w:rsidRPr="008C47F9">
        <w:rPr>
          <w:rFonts w:ascii="Verdana" w:hAnsi="Verdana" w:cstheme="minorHAnsi"/>
          <w:sz w:val="18"/>
          <w:szCs w:val="18"/>
        </w:rPr>
        <w:t xml:space="preserve"> </w:t>
      </w:r>
    </w:p>
    <w:p w14:paraId="12F39E1E" w14:textId="5406D1CE" w:rsidR="00224684" w:rsidRPr="005D4EBA" w:rsidRDefault="00224684" w:rsidP="00755D76">
      <w:pPr>
        <w:numPr>
          <w:ilvl w:val="0"/>
          <w:numId w:val="10"/>
        </w:numPr>
        <w:tabs>
          <w:tab w:val="left" w:pos="0"/>
        </w:tabs>
        <w:spacing w:before="120" w:after="120" w:line="360" w:lineRule="auto"/>
        <w:jc w:val="both"/>
        <w:rPr>
          <w:rFonts w:ascii="Verdana" w:hAnsi="Verdana" w:cstheme="minorHAnsi"/>
          <w:sz w:val="18"/>
          <w:szCs w:val="18"/>
        </w:rPr>
      </w:pPr>
      <w:r w:rsidRPr="005D4EBA">
        <w:rPr>
          <w:rFonts w:ascii="Verdana" w:hAnsi="Verdana" w:cstheme="minorHAnsi"/>
          <w:sz w:val="18"/>
          <w:szCs w:val="18"/>
        </w:rPr>
        <w:t>kontaktní osobu Objednatele,</w:t>
      </w:r>
    </w:p>
    <w:p w14:paraId="27058D49" w14:textId="23035571" w:rsidR="0038779C" w:rsidRPr="00CE67D9" w:rsidRDefault="0038779C" w:rsidP="00755D76">
      <w:pPr>
        <w:numPr>
          <w:ilvl w:val="0"/>
          <w:numId w:val="10"/>
        </w:numPr>
        <w:tabs>
          <w:tab w:val="left" w:pos="0"/>
        </w:tabs>
        <w:spacing w:before="120" w:after="120" w:line="360" w:lineRule="auto"/>
        <w:jc w:val="both"/>
        <w:rPr>
          <w:rFonts w:ascii="Verdana" w:hAnsi="Verdana" w:cstheme="minorHAnsi"/>
          <w:sz w:val="18"/>
          <w:szCs w:val="18"/>
        </w:rPr>
      </w:pPr>
      <w:r w:rsidRPr="00CE67D9">
        <w:rPr>
          <w:rFonts w:ascii="Verdana" w:hAnsi="Verdana" w:cstheme="minorHAnsi"/>
          <w:sz w:val="18"/>
          <w:szCs w:val="18"/>
        </w:rPr>
        <w:t xml:space="preserve">cenu za </w:t>
      </w:r>
      <w:r w:rsidR="00104E4C">
        <w:rPr>
          <w:rFonts w:ascii="Verdana" w:hAnsi="Verdana" w:cstheme="minorHAnsi"/>
          <w:sz w:val="18"/>
          <w:szCs w:val="18"/>
        </w:rPr>
        <w:t>p</w:t>
      </w:r>
      <w:r w:rsidRPr="00CE67D9">
        <w:rPr>
          <w:rFonts w:ascii="Verdana" w:hAnsi="Verdana" w:cstheme="minorHAnsi"/>
          <w:sz w:val="18"/>
          <w:szCs w:val="18"/>
        </w:rPr>
        <w:t xml:space="preserve">lnění dílčí smlouvy vypočtenou dle jednotkových cen v příloze </w:t>
      </w:r>
      <w:r w:rsidRPr="004D5CB0">
        <w:rPr>
          <w:rFonts w:ascii="Verdana" w:hAnsi="Verdana" w:cstheme="minorHAnsi"/>
          <w:sz w:val="18"/>
          <w:szCs w:val="18"/>
        </w:rPr>
        <w:t xml:space="preserve">č. </w:t>
      </w:r>
      <w:r w:rsidR="00431628" w:rsidRPr="004D5CB0">
        <w:rPr>
          <w:rFonts w:ascii="Verdana" w:hAnsi="Verdana" w:cstheme="minorHAnsi"/>
          <w:sz w:val="18"/>
          <w:szCs w:val="18"/>
        </w:rPr>
        <w:t>1</w:t>
      </w:r>
      <w:r w:rsidR="0085363C" w:rsidRPr="00CE67D9">
        <w:rPr>
          <w:rFonts w:ascii="Verdana" w:hAnsi="Verdana" w:cstheme="minorHAnsi"/>
          <w:sz w:val="18"/>
          <w:szCs w:val="18"/>
        </w:rPr>
        <w:t xml:space="preserve"> </w:t>
      </w:r>
      <w:r w:rsidR="00E413C5" w:rsidRPr="00CE67D9">
        <w:rPr>
          <w:rFonts w:ascii="Verdana" w:hAnsi="Verdana" w:cstheme="minorHAnsi"/>
          <w:sz w:val="18"/>
          <w:szCs w:val="18"/>
        </w:rPr>
        <w:t xml:space="preserve">této </w:t>
      </w:r>
      <w:r w:rsidR="00AD2EC8" w:rsidRPr="00CE67D9">
        <w:rPr>
          <w:rFonts w:ascii="Verdana" w:hAnsi="Verdana" w:cstheme="minorHAnsi"/>
          <w:sz w:val="18"/>
          <w:szCs w:val="18"/>
        </w:rPr>
        <w:t xml:space="preserve">Rámcové </w:t>
      </w:r>
      <w:r w:rsidR="00E413C5" w:rsidRPr="00CE67D9">
        <w:rPr>
          <w:rFonts w:ascii="Verdana" w:hAnsi="Verdana" w:cstheme="minorHAnsi"/>
          <w:sz w:val="18"/>
          <w:szCs w:val="18"/>
        </w:rPr>
        <w:t>dohody</w:t>
      </w:r>
      <w:r w:rsidRPr="00CE67D9">
        <w:rPr>
          <w:rFonts w:ascii="Verdana" w:hAnsi="Verdana" w:cstheme="minorHAnsi"/>
          <w:sz w:val="18"/>
          <w:szCs w:val="18"/>
        </w:rPr>
        <w:t xml:space="preserve">, pokud je možné s ohledem na </w:t>
      </w:r>
      <w:r w:rsidR="00E413C5" w:rsidRPr="00CE67D9">
        <w:rPr>
          <w:rFonts w:ascii="Verdana" w:hAnsi="Verdana" w:cstheme="minorHAnsi"/>
          <w:sz w:val="18"/>
          <w:szCs w:val="18"/>
        </w:rPr>
        <w:t xml:space="preserve">povahu </w:t>
      </w:r>
      <w:r w:rsidR="008645BE" w:rsidRPr="00CE67D9">
        <w:rPr>
          <w:rFonts w:ascii="Verdana" w:hAnsi="Verdana" w:cstheme="minorHAnsi"/>
          <w:sz w:val="18"/>
          <w:szCs w:val="18"/>
        </w:rPr>
        <w:t>Plnění</w:t>
      </w:r>
      <w:r w:rsidR="00AD2EC8" w:rsidRPr="00CE67D9">
        <w:rPr>
          <w:rFonts w:ascii="Verdana" w:hAnsi="Verdana" w:cstheme="minorHAnsi"/>
          <w:sz w:val="18"/>
          <w:szCs w:val="18"/>
        </w:rPr>
        <w:t xml:space="preserve"> </w:t>
      </w:r>
      <w:r w:rsidR="00E413C5" w:rsidRPr="00CE67D9">
        <w:rPr>
          <w:rFonts w:ascii="Verdana" w:hAnsi="Verdana" w:cstheme="minorHAnsi"/>
          <w:sz w:val="18"/>
          <w:szCs w:val="18"/>
        </w:rPr>
        <w:t xml:space="preserve">a obsah přílohy </w:t>
      </w:r>
      <w:r w:rsidR="00E413C5" w:rsidRPr="004D5CB0">
        <w:rPr>
          <w:rFonts w:ascii="Verdana" w:hAnsi="Verdana" w:cstheme="minorHAnsi"/>
          <w:sz w:val="18"/>
          <w:szCs w:val="18"/>
        </w:rPr>
        <w:t>č.</w:t>
      </w:r>
      <w:r w:rsidR="00431628" w:rsidRPr="004D5CB0">
        <w:rPr>
          <w:rFonts w:ascii="Verdana" w:hAnsi="Verdana" w:cstheme="minorHAnsi"/>
          <w:sz w:val="18"/>
          <w:szCs w:val="18"/>
        </w:rPr>
        <w:t xml:space="preserve"> 1</w:t>
      </w:r>
      <w:r w:rsidR="0085363C" w:rsidRPr="00CE67D9">
        <w:rPr>
          <w:rFonts w:ascii="Verdana" w:hAnsi="Verdana" w:cstheme="minorHAnsi"/>
          <w:sz w:val="18"/>
          <w:szCs w:val="18"/>
        </w:rPr>
        <w:t xml:space="preserve"> </w:t>
      </w:r>
      <w:r w:rsidR="00E413C5" w:rsidRPr="00CE67D9">
        <w:rPr>
          <w:rFonts w:ascii="Verdana" w:hAnsi="Verdana" w:cstheme="minorHAnsi"/>
          <w:sz w:val="18"/>
          <w:szCs w:val="18"/>
        </w:rPr>
        <w:t xml:space="preserve">této </w:t>
      </w:r>
      <w:r w:rsidR="00AD2EC8" w:rsidRPr="00CE67D9">
        <w:rPr>
          <w:rFonts w:ascii="Verdana" w:hAnsi="Verdana" w:cstheme="minorHAnsi"/>
          <w:sz w:val="18"/>
          <w:szCs w:val="18"/>
        </w:rPr>
        <w:t xml:space="preserve">Rámcové </w:t>
      </w:r>
      <w:r w:rsidR="00E413C5" w:rsidRPr="00CE67D9">
        <w:rPr>
          <w:rFonts w:ascii="Verdana" w:hAnsi="Verdana" w:cstheme="minorHAnsi"/>
          <w:sz w:val="18"/>
          <w:szCs w:val="18"/>
        </w:rPr>
        <w:t xml:space="preserve">dohody cenu za </w:t>
      </w:r>
      <w:r w:rsidR="008645BE" w:rsidRPr="00CE67D9">
        <w:rPr>
          <w:rFonts w:ascii="Verdana" w:hAnsi="Verdana" w:cstheme="minorHAnsi"/>
          <w:sz w:val="18"/>
          <w:szCs w:val="18"/>
        </w:rPr>
        <w:t>Plnění</w:t>
      </w:r>
      <w:r w:rsidR="00AD2EC8" w:rsidRPr="00CE67D9">
        <w:rPr>
          <w:rFonts w:ascii="Verdana" w:hAnsi="Verdana" w:cstheme="minorHAnsi"/>
          <w:sz w:val="18"/>
          <w:szCs w:val="18"/>
        </w:rPr>
        <w:t xml:space="preserve"> </w:t>
      </w:r>
      <w:r w:rsidR="00E413C5" w:rsidRPr="00CE67D9">
        <w:rPr>
          <w:rFonts w:ascii="Verdana" w:hAnsi="Verdana" w:cstheme="minorHAnsi"/>
          <w:sz w:val="18"/>
          <w:szCs w:val="18"/>
        </w:rPr>
        <w:t xml:space="preserve">předem v </w:t>
      </w:r>
      <w:r w:rsidRPr="00CE67D9">
        <w:rPr>
          <w:rFonts w:ascii="Verdana" w:hAnsi="Verdana" w:cstheme="minorHAnsi"/>
          <w:sz w:val="18"/>
          <w:szCs w:val="18"/>
        </w:rPr>
        <w:t>objednávce přesně stanovit,</w:t>
      </w:r>
    </w:p>
    <w:p w14:paraId="1B09FFB1" w14:textId="77777777" w:rsidR="007C1216" w:rsidRPr="005D4EBA" w:rsidRDefault="007C1216" w:rsidP="44E5AA96">
      <w:pPr>
        <w:numPr>
          <w:ilvl w:val="0"/>
          <w:numId w:val="10"/>
        </w:numPr>
        <w:spacing w:before="120" w:after="120" w:line="360" w:lineRule="auto"/>
        <w:jc w:val="both"/>
        <w:rPr>
          <w:rFonts w:ascii="Verdana" w:hAnsi="Verdana" w:cstheme="minorBidi"/>
          <w:sz w:val="18"/>
          <w:szCs w:val="18"/>
        </w:rPr>
      </w:pPr>
      <w:r w:rsidRPr="44E5AA96">
        <w:rPr>
          <w:rFonts w:ascii="Verdana" w:hAnsi="Verdana" w:cstheme="minorBidi"/>
          <w:sz w:val="18"/>
          <w:szCs w:val="18"/>
        </w:rPr>
        <w:t xml:space="preserve">požadovaný termín zahájení </w:t>
      </w:r>
      <w:r w:rsidR="008645BE" w:rsidRPr="44E5AA96">
        <w:rPr>
          <w:rFonts w:ascii="Verdana" w:hAnsi="Verdana" w:cstheme="minorBidi"/>
          <w:sz w:val="18"/>
          <w:szCs w:val="18"/>
        </w:rPr>
        <w:t>Plnění</w:t>
      </w:r>
      <w:r w:rsidR="0072676F" w:rsidRPr="44E5AA96">
        <w:rPr>
          <w:rFonts w:ascii="Verdana" w:hAnsi="Verdana" w:cstheme="minorBidi"/>
          <w:sz w:val="18"/>
          <w:szCs w:val="18"/>
        </w:rPr>
        <w:t xml:space="preserve">, je-li požadovaný jiný termín než stanovený </w:t>
      </w:r>
      <w:r w:rsidR="0072676F" w:rsidRPr="002739AC">
        <w:rPr>
          <w:rFonts w:ascii="Verdana" w:hAnsi="Verdana" w:cstheme="minorBidi"/>
          <w:sz w:val="18"/>
          <w:szCs w:val="18"/>
        </w:rPr>
        <w:t>v odst. 6 tohoto článku</w:t>
      </w:r>
      <w:r w:rsidR="00ED5329" w:rsidRPr="002739AC">
        <w:rPr>
          <w:rFonts w:ascii="Verdana" w:hAnsi="Verdana" w:cstheme="minorBidi"/>
          <w:sz w:val="18"/>
          <w:szCs w:val="18"/>
        </w:rPr>
        <w:t>,</w:t>
      </w:r>
    </w:p>
    <w:p w14:paraId="69A2D86E" w14:textId="77777777" w:rsidR="0038779C" w:rsidRPr="005D4EBA" w:rsidRDefault="0038779C" w:rsidP="00755D76">
      <w:pPr>
        <w:numPr>
          <w:ilvl w:val="0"/>
          <w:numId w:val="10"/>
        </w:numPr>
        <w:tabs>
          <w:tab w:val="left" w:pos="0"/>
        </w:tabs>
        <w:spacing w:before="120" w:after="120" w:line="360" w:lineRule="auto"/>
        <w:jc w:val="both"/>
        <w:rPr>
          <w:rFonts w:ascii="Verdana" w:hAnsi="Verdana" w:cstheme="minorHAnsi"/>
          <w:sz w:val="18"/>
          <w:szCs w:val="18"/>
        </w:rPr>
      </w:pPr>
      <w:r w:rsidRPr="005D4EBA">
        <w:rPr>
          <w:rFonts w:ascii="Verdana" w:hAnsi="Verdana" w:cstheme="minorHAnsi"/>
          <w:sz w:val="18"/>
          <w:szCs w:val="18"/>
        </w:rPr>
        <w:t xml:space="preserve">požadovaný termín </w:t>
      </w:r>
      <w:r w:rsidR="00E413C5" w:rsidRPr="005D4EBA">
        <w:rPr>
          <w:rFonts w:ascii="Verdana" w:hAnsi="Verdana" w:cstheme="minorHAnsi"/>
          <w:sz w:val="18"/>
          <w:szCs w:val="18"/>
        </w:rPr>
        <w:t xml:space="preserve">dokončení a předání </w:t>
      </w:r>
      <w:r w:rsidR="008645BE" w:rsidRPr="005D4EBA">
        <w:rPr>
          <w:rFonts w:ascii="Verdana" w:hAnsi="Verdana" w:cstheme="minorHAnsi"/>
          <w:sz w:val="18"/>
          <w:szCs w:val="18"/>
        </w:rPr>
        <w:t>Plnění</w:t>
      </w:r>
      <w:r w:rsidRPr="005D4EBA">
        <w:rPr>
          <w:rFonts w:ascii="Verdana" w:hAnsi="Verdana" w:cstheme="minorHAnsi"/>
          <w:sz w:val="18"/>
          <w:szCs w:val="18"/>
        </w:rPr>
        <w:t>,</w:t>
      </w:r>
    </w:p>
    <w:p w14:paraId="2755D778" w14:textId="39607DDA" w:rsidR="00EA41F0" w:rsidRPr="005D4EBA" w:rsidRDefault="00EA41F0" w:rsidP="00755D76">
      <w:pPr>
        <w:numPr>
          <w:ilvl w:val="0"/>
          <w:numId w:val="10"/>
        </w:numPr>
        <w:tabs>
          <w:tab w:val="left" w:pos="0"/>
        </w:tabs>
        <w:spacing w:before="120" w:after="120" w:line="360" w:lineRule="auto"/>
        <w:jc w:val="both"/>
        <w:rPr>
          <w:rFonts w:ascii="Verdana" w:hAnsi="Verdana" w:cstheme="minorHAnsi"/>
          <w:sz w:val="18"/>
          <w:szCs w:val="18"/>
        </w:rPr>
      </w:pPr>
      <w:r w:rsidRPr="005D4EBA">
        <w:rPr>
          <w:rFonts w:ascii="Verdana" w:hAnsi="Verdana" w:cstheme="minorHAnsi"/>
          <w:sz w:val="18"/>
          <w:szCs w:val="18"/>
        </w:rPr>
        <w:t xml:space="preserve">místo </w:t>
      </w:r>
      <w:r w:rsidR="00104E4C">
        <w:rPr>
          <w:rFonts w:ascii="Verdana" w:hAnsi="Verdana" w:cstheme="minorHAnsi"/>
          <w:sz w:val="18"/>
          <w:szCs w:val="18"/>
        </w:rPr>
        <w:t>p</w:t>
      </w:r>
      <w:r w:rsidR="008645BE" w:rsidRPr="005D4EBA">
        <w:rPr>
          <w:rFonts w:ascii="Verdana" w:hAnsi="Verdana" w:cstheme="minorHAnsi"/>
          <w:sz w:val="18"/>
          <w:szCs w:val="18"/>
        </w:rPr>
        <w:t>lnění</w:t>
      </w:r>
      <w:r w:rsidRPr="005D4EBA">
        <w:rPr>
          <w:rFonts w:ascii="Verdana" w:hAnsi="Verdana" w:cstheme="minorHAnsi"/>
          <w:sz w:val="18"/>
          <w:szCs w:val="18"/>
        </w:rPr>
        <w:t>,</w:t>
      </w:r>
    </w:p>
    <w:p w14:paraId="2337D277" w14:textId="47274F0A" w:rsidR="0038779C" w:rsidRPr="005D4EBA" w:rsidRDefault="0038779C" w:rsidP="00755D76">
      <w:pPr>
        <w:numPr>
          <w:ilvl w:val="0"/>
          <w:numId w:val="10"/>
        </w:numPr>
        <w:tabs>
          <w:tab w:val="left" w:pos="0"/>
        </w:tabs>
        <w:spacing w:before="120" w:after="120" w:line="360" w:lineRule="auto"/>
        <w:jc w:val="both"/>
        <w:rPr>
          <w:rFonts w:ascii="Verdana" w:hAnsi="Verdana" w:cstheme="minorHAnsi"/>
          <w:sz w:val="18"/>
          <w:szCs w:val="18"/>
        </w:rPr>
      </w:pPr>
      <w:r w:rsidRPr="005D4EBA">
        <w:rPr>
          <w:rFonts w:ascii="Verdana" w:hAnsi="Verdana" w:cstheme="minorHAnsi"/>
          <w:sz w:val="18"/>
          <w:szCs w:val="18"/>
        </w:rPr>
        <w:t xml:space="preserve">případně další nezbytné údaje ohledně předmětu </w:t>
      </w:r>
      <w:r w:rsidR="00104E4C">
        <w:rPr>
          <w:rFonts w:ascii="Verdana" w:hAnsi="Verdana" w:cstheme="minorHAnsi"/>
          <w:sz w:val="18"/>
          <w:szCs w:val="18"/>
        </w:rPr>
        <w:t>p</w:t>
      </w:r>
      <w:r w:rsidRPr="005D4EBA">
        <w:rPr>
          <w:rFonts w:ascii="Verdana" w:hAnsi="Verdana" w:cstheme="minorHAnsi"/>
          <w:sz w:val="18"/>
          <w:szCs w:val="18"/>
        </w:rPr>
        <w:t>lnění dílčí smlouvy.</w:t>
      </w:r>
    </w:p>
    <w:p w14:paraId="0E7DA251" w14:textId="77777777" w:rsidR="001E57BF" w:rsidRDefault="00E413C5" w:rsidP="008F1512">
      <w:pPr>
        <w:pStyle w:val="acnormalbulleted"/>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F5E82DC" w14:textId="77777777" w:rsidR="001E57BF" w:rsidRPr="001E57BF" w:rsidRDefault="00E413C5" w:rsidP="008F1512">
      <w:pPr>
        <w:pStyle w:val="acnormalbulleted"/>
      </w:pPr>
      <w:r w:rsidRPr="001E57BF">
        <w:t xml:space="preserve">Zhotovitel je povinen objednávku Objednatele </w:t>
      </w:r>
      <w:r w:rsidR="008645BE" w:rsidRPr="001E57BF">
        <w:t>akceptovat</w:t>
      </w:r>
      <w:r w:rsidRPr="001E57BF">
        <w:t xml:space="preserve"> písemně na e</w:t>
      </w:r>
      <w:r w:rsidR="001501C0" w:rsidRPr="001E57BF">
        <w:t>-</w:t>
      </w:r>
      <w:r w:rsidRPr="001E57BF">
        <w:t xml:space="preserve">mailovou adresu Objednatele </w:t>
      </w:r>
      <w:r w:rsidR="004A0D5B" w:rsidRPr="001E57BF">
        <w:t>uvedenou v odstavci 2 tohoto článku</w:t>
      </w:r>
      <w:r w:rsidRPr="001E57BF">
        <w:t xml:space="preserve"> nejpozději do </w:t>
      </w:r>
      <w:r w:rsidR="00BB61B4" w:rsidRPr="001E57BF">
        <w:t xml:space="preserve">2 </w:t>
      </w:r>
      <w:r w:rsidRPr="001E57BF">
        <w:t>pracovních dní od jejího doručení</w:t>
      </w:r>
      <w:r w:rsidR="00562B90" w:rsidRPr="001E57BF">
        <w:t xml:space="preserve"> anebo ve lhůtě uvedené Objednatelem v objednávce</w:t>
      </w:r>
      <w:r w:rsidRPr="001E57BF">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1E57BF">
        <w:t xml:space="preserve">Rámcové </w:t>
      </w:r>
      <w:r w:rsidRPr="001E57BF">
        <w:t>dohody a jejích příloh</w:t>
      </w:r>
      <w:r w:rsidR="001E57BF">
        <w:t>.</w:t>
      </w:r>
    </w:p>
    <w:p w14:paraId="4FF64A11" w14:textId="77777777" w:rsidR="00E0140D" w:rsidRPr="001E57BF" w:rsidRDefault="0097040D" w:rsidP="008F1512">
      <w:pPr>
        <w:pStyle w:val="acnormalbulleted"/>
      </w:pPr>
      <w:r w:rsidRPr="001E57BF">
        <w:lastRenderedPageBreak/>
        <w:t xml:space="preserve">Zhotovitel je povinen zahájit </w:t>
      </w:r>
      <w:r w:rsidR="006F49DB" w:rsidRPr="001E57BF">
        <w:t>Plnění do</w:t>
      </w:r>
      <w:r w:rsidRPr="001E57BF">
        <w:t xml:space="preserve"> 5 kalendářních dnů od akceptace dílčí objednávky</w:t>
      </w:r>
      <w:r w:rsidR="00155976" w:rsidRPr="001E57BF">
        <w:t xml:space="preserve">, není-li v objednávce uvedeno </w:t>
      </w:r>
      <w:r w:rsidR="00155976" w:rsidRPr="0088293E">
        <w:t>jinak</w:t>
      </w:r>
      <w:r w:rsidR="00E0140D">
        <w:t xml:space="preserve"> </w:t>
      </w:r>
      <w:r w:rsidR="00E0140D" w:rsidRPr="0088293E">
        <w:t>(</w:t>
      </w:r>
      <w:r w:rsidR="00E0140D" w:rsidRPr="0088293E">
        <w:rPr>
          <w:rStyle w:val="cf01"/>
          <w:rFonts w:ascii="Verdana" w:hAnsi="Verdana"/>
        </w:rPr>
        <w:t>Objednatel může požadovat zahájení Plnění i do 24 hod. od objednávky).</w:t>
      </w:r>
    </w:p>
    <w:p w14:paraId="1CE5552D" w14:textId="77777777" w:rsidR="0097040D" w:rsidRPr="008F1512" w:rsidRDefault="0097040D" w:rsidP="008F1512">
      <w:pPr>
        <w:pStyle w:val="acnormalbulleted"/>
      </w:pPr>
      <w:r w:rsidRPr="008F1512">
        <w:t>Poruší-li Zhotovitel povinnost uzavřít dílčí smlouvu dle tohoto článku, je Zhotovitel povinen uhradit Objednateli jednorázovou smluvní pokutu ve výši 10.000,- Kč.</w:t>
      </w:r>
      <w:r w:rsidR="008645BE" w:rsidRPr="008F1512">
        <w:t xml:space="preserve"> Právo Objednatele na náhradu škody tím není dotčeno.  </w:t>
      </w:r>
    </w:p>
    <w:p w14:paraId="40D2E34E" w14:textId="77777777" w:rsidR="00CC5257" w:rsidRPr="006F49DB" w:rsidRDefault="002507FA" w:rsidP="00755D76">
      <w:pPr>
        <w:pStyle w:val="acnormal"/>
        <w:numPr>
          <w:ilvl w:val="0"/>
          <w:numId w:val="5"/>
        </w:numPr>
        <w:spacing w:before="240" w:after="240"/>
        <w:ind w:left="714" w:hanging="357"/>
        <w:jc w:val="left"/>
        <w:rPr>
          <w:rFonts w:ascii="Verdana" w:hAnsi="Verdana" w:cstheme="minorHAnsi"/>
          <w:b/>
          <w:sz w:val="22"/>
        </w:rPr>
      </w:pPr>
      <w:r w:rsidRPr="006F49DB">
        <w:rPr>
          <w:rFonts w:ascii="Verdana" w:hAnsi="Verdana" w:cstheme="minorHAnsi"/>
          <w:b/>
          <w:sz w:val="22"/>
        </w:rPr>
        <w:t>DOBA, MÍSTO, ZPŮSOB A LHŮTY PLNĚNÍ</w:t>
      </w:r>
    </w:p>
    <w:p w14:paraId="7566FC14" w14:textId="75B175DB" w:rsidR="003276C2" w:rsidRPr="006F49DB" w:rsidRDefault="003276C2" w:rsidP="008F1512">
      <w:pPr>
        <w:pStyle w:val="acnormalbulleted"/>
        <w:numPr>
          <w:ilvl w:val="0"/>
          <w:numId w:val="50"/>
        </w:numPr>
      </w:pPr>
      <w:r w:rsidRPr="006F49DB">
        <w:t xml:space="preserve">Tato </w:t>
      </w:r>
      <w:r w:rsidR="00AD2EC8" w:rsidRPr="006F49DB">
        <w:t xml:space="preserve">Rámcová </w:t>
      </w:r>
      <w:r w:rsidRPr="006F49DB">
        <w:t xml:space="preserve">dohoda je uzavírána na </w:t>
      </w:r>
      <w:r w:rsidR="007E084F" w:rsidRPr="006F49DB">
        <w:t>dobu</w:t>
      </w:r>
      <w:r w:rsidR="002911EC">
        <w:t xml:space="preserve"> </w:t>
      </w:r>
      <w:r w:rsidR="001B32E6" w:rsidRPr="001B32E6">
        <w:rPr>
          <w:b/>
          <w:bCs w:val="0"/>
        </w:rPr>
        <w:t>24</w:t>
      </w:r>
      <w:r w:rsidRPr="001B32E6">
        <w:rPr>
          <w:b/>
          <w:bCs w:val="0"/>
        </w:rPr>
        <w:t xml:space="preserve"> </w:t>
      </w:r>
      <w:r w:rsidR="007E084F" w:rsidRPr="001B32E6">
        <w:rPr>
          <w:b/>
          <w:bCs w:val="0"/>
        </w:rPr>
        <w:t>měsíců</w:t>
      </w:r>
      <w:r w:rsidR="007E084F" w:rsidRPr="006F49DB">
        <w:t xml:space="preserve"> </w:t>
      </w:r>
      <w:r w:rsidRPr="006F49DB">
        <w:t xml:space="preserve">od </w:t>
      </w:r>
      <w:r w:rsidR="007E084F" w:rsidRPr="006F49DB">
        <w:t xml:space="preserve">nabytí </w:t>
      </w:r>
      <w:r w:rsidRPr="006F49DB">
        <w:t xml:space="preserve">její </w:t>
      </w:r>
      <w:r w:rsidR="007E084F" w:rsidRPr="006F49DB">
        <w:t xml:space="preserve">účinnosti, anebo do doby uzavření dílčí smlouvy, na </w:t>
      </w:r>
      <w:r w:rsidR="006F49DB" w:rsidRPr="006F49DB">
        <w:t>základě,</w:t>
      </w:r>
      <w:r w:rsidR="007E084F" w:rsidRPr="006F49DB">
        <w:t xml:space="preserve"> které dojde k objednání </w:t>
      </w:r>
      <w:r w:rsidR="00E0140D">
        <w:t>Plnění</w:t>
      </w:r>
      <w:r w:rsidR="00E0140D" w:rsidRPr="006F49DB">
        <w:t xml:space="preserve"> </w:t>
      </w:r>
      <w:r w:rsidR="007E084F" w:rsidRPr="006F49DB">
        <w:t xml:space="preserve">dle této </w:t>
      </w:r>
      <w:r w:rsidR="00AD2EC8" w:rsidRPr="006F49DB">
        <w:t xml:space="preserve">Rámcové </w:t>
      </w:r>
      <w:r w:rsidR="007E084F" w:rsidRPr="006F49DB">
        <w:t>dohody (v součtu všech dílčích smluv) v částce převyšující</w:t>
      </w:r>
      <w:r w:rsidR="00B85191">
        <w:rPr>
          <w:b/>
          <w:bCs w:val="0"/>
        </w:rPr>
        <w:t xml:space="preserve"> </w:t>
      </w:r>
      <w:r w:rsidR="00B713A1">
        <w:rPr>
          <w:b/>
          <w:bCs w:val="0"/>
        </w:rPr>
        <w:t>950 000</w:t>
      </w:r>
      <w:r w:rsidR="007E084F" w:rsidRPr="001B32E6">
        <w:rPr>
          <w:b/>
          <w:bCs w:val="0"/>
        </w:rPr>
        <w:t>,- Kč bez DPH</w:t>
      </w:r>
      <w:r w:rsidR="007E084F" w:rsidRPr="006F49DB">
        <w:t xml:space="preserve">. V případě, že dojde k ukončení účinnosti této </w:t>
      </w:r>
      <w:r w:rsidR="00AD2EC8" w:rsidRPr="006F49DB">
        <w:t xml:space="preserve">Rámcové </w:t>
      </w:r>
      <w:r w:rsidR="007E084F" w:rsidRPr="006F49DB">
        <w:t xml:space="preserve">dohody dle předchozí věty, nemá toto ukončení vliv na účinnost dílčích smluv, které byly na základě této </w:t>
      </w:r>
      <w:r w:rsidR="00AD2EC8" w:rsidRPr="006F49DB">
        <w:t xml:space="preserve">Rámcové </w:t>
      </w:r>
      <w:r w:rsidR="007E084F" w:rsidRPr="006F49DB">
        <w:t xml:space="preserve">dohody uzavřeny. </w:t>
      </w:r>
    </w:p>
    <w:p w14:paraId="0AE175D1" w14:textId="08D6ED41" w:rsidR="00235018" w:rsidRPr="006F49DB" w:rsidRDefault="009C5F7B" w:rsidP="008F1512">
      <w:pPr>
        <w:pStyle w:val="acnormalbulleted"/>
      </w:pPr>
      <w:r w:rsidRPr="006F49DB">
        <w:t>Míst</w:t>
      </w:r>
      <w:r w:rsidR="0085363C" w:rsidRPr="006F49DB">
        <w:t>o</w:t>
      </w:r>
      <w:r w:rsidRPr="006F49DB">
        <w:t xml:space="preserve"> plnění </w:t>
      </w:r>
      <w:r w:rsidR="00EA41F0" w:rsidRPr="006F49DB">
        <w:t>dílčích smluv</w:t>
      </w:r>
      <w:r w:rsidRPr="006F49DB">
        <w:t xml:space="preserve"> je </w:t>
      </w:r>
      <w:r w:rsidR="00EA41F0" w:rsidRPr="006F49DB">
        <w:t>uvedeno v dílčí smlouvě</w:t>
      </w:r>
      <w:r w:rsidR="00155976">
        <w:t>.</w:t>
      </w:r>
      <w:r w:rsidR="00EA41F0" w:rsidRPr="006F49DB">
        <w:t xml:space="preserve"> </w:t>
      </w:r>
      <w:r w:rsidR="008F1512">
        <w:t>Dopravu do a z místa plnění zajišťuje Zhotovitel</w:t>
      </w:r>
      <w:r w:rsidR="002B0985">
        <w:t>.</w:t>
      </w:r>
    </w:p>
    <w:p w14:paraId="067191CB" w14:textId="7C0814F2" w:rsidR="00DD2D34" w:rsidRPr="006F49DB" w:rsidRDefault="006D2F28" w:rsidP="008F1512">
      <w:pPr>
        <w:pStyle w:val="acnormalbulleted"/>
      </w:pPr>
      <w:r w:rsidRPr="006F49DB">
        <w:t>Zhotovitel</w:t>
      </w:r>
      <w:r w:rsidR="00DD2D34" w:rsidRPr="006F49DB">
        <w:t xml:space="preserve"> </w:t>
      </w:r>
      <w:r w:rsidR="003276C2" w:rsidRPr="006F49DB">
        <w:t>je povinen předmět</w:t>
      </w:r>
      <w:r w:rsidR="008645BE" w:rsidRPr="006F49DB">
        <w:t xml:space="preserve"> Plnění</w:t>
      </w:r>
      <w:r w:rsidR="003710F5">
        <w:t xml:space="preserve"> </w:t>
      </w:r>
      <w:r w:rsidR="00DD2D34" w:rsidRPr="006F49DB">
        <w:t xml:space="preserve">předávat </w:t>
      </w:r>
      <w:r w:rsidR="00986E6F" w:rsidRPr="006F49DB">
        <w:t>Obj</w:t>
      </w:r>
      <w:r w:rsidR="00DD2D34" w:rsidRPr="006F49DB">
        <w:t xml:space="preserve">ednateli v místě a ve lhůtách uvedených v dílčí </w:t>
      </w:r>
      <w:r w:rsidR="00EA41F0" w:rsidRPr="006F49DB">
        <w:t>smlouvě</w:t>
      </w:r>
      <w:r w:rsidR="00DD2D34" w:rsidRPr="006F49DB">
        <w:t xml:space="preserve">. Při předávání plnění poskytne </w:t>
      </w:r>
      <w:r w:rsidR="00780CF7" w:rsidRPr="006F49DB">
        <w:t>Z</w:t>
      </w:r>
      <w:r w:rsidRPr="006F49DB">
        <w:t>hotovitel</w:t>
      </w:r>
      <w:r w:rsidR="00DD2D34" w:rsidRPr="006F49DB">
        <w:t xml:space="preserve"> příslušný obsah plnění </w:t>
      </w:r>
      <w:r w:rsidR="00986E6F" w:rsidRPr="006F49DB">
        <w:t>Obj</w:t>
      </w:r>
      <w:r w:rsidR="00DD2D34" w:rsidRPr="006F49DB">
        <w:t>ednateli ke kontrole. Objednatel je oprávněn plnění a jeho obsah zkontrolovat</w:t>
      </w:r>
      <w:r w:rsidR="00C00CE8" w:rsidRPr="006F49DB">
        <w:t xml:space="preserve"> </w:t>
      </w:r>
      <w:r w:rsidR="00DD2D34" w:rsidRPr="006F49DB">
        <w:t xml:space="preserve">a v případě připomínek jej vrátit </w:t>
      </w:r>
      <w:r w:rsidR="00780CF7" w:rsidRPr="006F49DB">
        <w:t>Z</w:t>
      </w:r>
      <w:r w:rsidRPr="006F49DB">
        <w:t>hotovitel</w:t>
      </w:r>
      <w:r w:rsidR="001937F5" w:rsidRPr="006F49DB">
        <w:t>i</w:t>
      </w:r>
      <w:r w:rsidR="00DD2D34" w:rsidRPr="006F49DB">
        <w:t xml:space="preserve"> ke změně, doplnění apod.</w:t>
      </w:r>
      <w:r w:rsidR="0006027E" w:rsidRPr="006F49DB">
        <w:t xml:space="preserve"> </w:t>
      </w:r>
    </w:p>
    <w:p w14:paraId="4DF2DB6F" w14:textId="77777777" w:rsidR="00E427DF" w:rsidRDefault="006D2F28" w:rsidP="008F1512">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 xml:space="preserve">předmětu </w:t>
      </w:r>
      <w:r w:rsidR="008645BE">
        <w:t>Plnění</w:t>
      </w:r>
      <w:r w:rsidR="00CB6B7E" w:rsidRPr="002507FA">
        <w:t xml:space="preserve"> </w:t>
      </w:r>
      <w:r w:rsidR="00780CF7" w:rsidRPr="002507FA">
        <w:t xml:space="preserve">(v pracovní dny v </w:t>
      </w:r>
      <w:r w:rsidR="00780CF7" w:rsidRPr="00FD3DDA">
        <w:t xml:space="preserve">čase </w:t>
      </w:r>
      <w:r w:rsidR="00F115FB" w:rsidRPr="00FD3DDA">
        <w:t>7–15</w:t>
      </w:r>
      <w:r w:rsidR="00780CF7" w:rsidRPr="00FD3DDA">
        <w:t xml:space="preserve"> hod.). </w:t>
      </w:r>
      <w:r w:rsidR="00DD2D34" w:rsidRPr="00FD3DDA">
        <w:t>Převzetí</w:t>
      </w:r>
      <w:r w:rsidR="00DD2D34" w:rsidRPr="002507FA">
        <w:t xml:space="preserve"> </w:t>
      </w:r>
      <w:r w:rsidR="008645BE">
        <w:t>P</w:t>
      </w:r>
      <w:r w:rsidR="00DD2D34" w:rsidRPr="002507FA">
        <w:t>lnění</w:t>
      </w:r>
      <w:r w:rsidR="0040600D" w:rsidRPr="002507FA">
        <w:t xml:space="preserve"> </w:t>
      </w:r>
      <w:r w:rsidR="00986B2A">
        <w:t xml:space="preserve">vč. </w:t>
      </w:r>
      <w:r w:rsidR="00986B2A" w:rsidRPr="00755D76">
        <w:t>skutečně realizovan</w:t>
      </w:r>
      <w:r w:rsidR="00986B2A">
        <w:t>ého množství jednotek</w:t>
      </w:r>
      <w:r w:rsidR="00986B2A" w:rsidRPr="002507FA">
        <w:t xml:space="preserve"> </w:t>
      </w:r>
      <w:r w:rsidR="00CC5257" w:rsidRPr="002507FA">
        <w:t xml:space="preserve">potvrdí </w:t>
      </w:r>
      <w:r w:rsidR="00986E6F" w:rsidRPr="002507FA">
        <w:t>Obj</w:t>
      </w:r>
      <w:r w:rsidR="00D97787" w:rsidRPr="002507FA">
        <w:t>ednatel</w:t>
      </w:r>
      <w:r w:rsidR="00B37744" w:rsidRPr="002507FA">
        <w:t xml:space="preserve"> </w:t>
      </w:r>
      <w:r w:rsidR="00780CF7" w:rsidRPr="002507FA">
        <w:t>v </w:t>
      </w:r>
      <w:r w:rsidR="00780CF7" w:rsidRPr="00755D76">
        <w:t>Předávacím protokolu</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 xml:space="preserve">předaného </w:t>
      </w:r>
      <w:r w:rsidR="008645BE">
        <w:t>P</w:t>
      </w:r>
      <w:r w:rsidR="00DD2D34" w:rsidRPr="002507FA">
        <w:t>lnění</w:t>
      </w:r>
      <w:r w:rsidR="00CC5257" w:rsidRPr="002507FA">
        <w:t xml:space="preserve">. </w:t>
      </w:r>
    </w:p>
    <w:p w14:paraId="78D8FE1F" w14:textId="77777777" w:rsidR="00E427DF" w:rsidRPr="00E427DF" w:rsidRDefault="00E427DF" w:rsidP="00E427DF">
      <w:pPr>
        <w:pStyle w:val="acnormal"/>
      </w:pPr>
    </w:p>
    <w:p w14:paraId="3799F26F" w14:textId="59AC8799" w:rsidR="00CC5257" w:rsidRPr="002507FA" w:rsidRDefault="002507FA" w:rsidP="008941D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A PLATEBNÍ PODMÍNKY</w:t>
      </w:r>
    </w:p>
    <w:p w14:paraId="27F659E0" w14:textId="61C683E7" w:rsidR="00DC4AD5" w:rsidRPr="004D5CB0" w:rsidRDefault="00224684" w:rsidP="005D4EBA">
      <w:pPr>
        <w:pStyle w:val="Odstavecseseznamem"/>
        <w:numPr>
          <w:ilvl w:val="0"/>
          <w:numId w:val="1"/>
        </w:numPr>
        <w:tabs>
          <w:tab w:val="clear" w:pos="360"/>
        </w:tabs>
        <w:ind w:left="426" w:hanging="426"/>
        <w:contextualSpacing w:val="0"/>
        <w:jc w:val="both"/>
        <w:rPr>
          <w:rFonts w:ascii="Verdana" w:hAnsi="Verdana" w:cstheme="minorHAnsi"/>
          <w:sz w:val="18"/>
          <w:szCs w:val="18"/>
        </w:rPr>
      </w:pPr>
      <w:r w:rsidRPr="00755D76">
        <w:rPr>
          <w:rFonts w:ascii="Verdana" w:hAnsi="Verdana" w:cstheme="minorHAnsi"/>
          <w:sz w:val="18"/>
          <w:szCs w:val="18"/>
        </w:rPr>
        <w:t xml:space="preserve">Cena za </w:t>
      </w:r>
      <w:r w:rsidR="008645BE">
        <w:rPr>
          <w:rFonts w:ascii="Verdana" w:hAnsi="Verdana" w:cstheme="minorHAnsi"/>
          <w:sz w:val="18"/>
          <w:szCs w:val="18"/>
        </w:rPr>
        <w:t>P</w:t>
      </w:r>
      <w:r w:rsidRPr="00755D76">
        <w:rPr>
          <w:rFonts w:ascii="Verdana" w:hAnsi="Verdana" w:cstheme="minorHAnsi"/>
          <w:sz w:val="18"/>
          <w:szCs w:val="18"/>
        </w:rPr>
        <w:t xml:space="preserve">lnění dílčí smlouvy je zpravidla uvedena v dílčí smlouvě, </w:t>
      </w:r>
      <w:r w:rsidR="00B758E9">
        <w:rPr>
          <w:rFonts w:ascii="Verdana" w:hAnsi="Verdana" w:cstheme="minorHAnsi"/>
          <w:sz w:val="18"/>
          <w:szCs w:val="18"/>
        </w:rPr>
        <w:t xml:space="preserve">přičemž se použijí </w:t>
      </w:r>
      <w:r w:rsidR="00B758E9" w:rsidRPr="004D5CB0">
        <w:rPr>
          <w:rFonts w:ascii="Verdana" w:hAnsi="Verdana" w:cstheme="minorHAnsi"/>
          <w:sz w:val="18"/>
          <w:szCs w:val="18"/>
        </w:rPr>
        <w:t>jednotkové ceny uvedené v příloze č.</w:t>
      </w:r>
      <w:r w:rsidR="000D2BCE" w:rsidRPr="004D5CB0">
        <w:rPr>
          <w:rFonts w:ascii="Verdana" w:hAnsi="Verdana" w:cstheme="minorHAnsi"/>
          <w:sz w:val="18"/>
          <w:szCs w:val="18"/>
        </w:rPr>
        <w:t xml:space="preserve"> </w:t>
      </w:r>
      <w:r w:rsidR="00431628" w:rsidRPr="004D5CB0">
        <w:rPr>
          <w:rFonts w:ascii="Verdana" w:hAnsi="Verdana" w:cstheme="minorHAnsi"/>
          <w:sz w:val="18"/>
          <w:szCs w:val="18"/>
        </w:rPr>
        <w:t>1</w:t>
      </w:r>
      <w:r w:rsidR="00B758E9" w:rsidRPr="004D5CB0">
        <w:rPr>
          <w:rFonts w:ascii="Verdana" w:hAnsi="Verdana" w:cstheme="minorHAnsi"/>
          <w:sz w:val="18"/>
          <w:szCs w:val="18"/>
        </w:rPr>
        <w:t xml:space="preserve">, </w:t>
      </w:r>
      <w:r w:rsidRPr="004D5CB0">
        <w:rPr>
          <w:rFonts w:ascii="Verdana" w:hAnsi="Verdana" w:cstheme="minorHAnsi"/>
          <w:sz w:val="18"/>
          <w:szCs w:val="18"/>
        </w:rPr>
        <w:t xml:space="preserve">v případě, že v dílčí smlouvě uvedena není, je cena za plnění dílčí smlouvy </w:t>
      </w:r>
      <w:r w:rsidR="00B758E9" w:rsidRPr="004D5CB0">
        <w:rPr>
          <w:rFonts w:ascii="Verdana" w:hAnsi="Verdana" w:cstheme="minorHAnsi"/>
          <w:sz w:val="18"/>
          <w:szCs w:val="18"/>
        </w:rPr>
        <w:t xml:space="preserve">stanovena </w:t>
      </w:r>
      <w:r w:rsidRPr="004D5CB0">
        <w:rPr>
          <w:rFonts w:ascii="Verdana" w:hAnsi="Verdana" w:cstheme="minorHAnsi"/>
          <w:sz w:val="18"/>
          <w:szCs w:val="18"/>
        </w:rPr>
        <w:t>dle jednotkových cen v příloze č.</w:t>
      </w:r>
      <w:r w:rsidR="000D2BCE" w:rsidRPr="004D5CB0">
        <w:rPr>
          <w:rFonts w:ascii="Verdana" w:hAnsi="Verdana" w:cstheme="minorHAnsi"/>
          <w:sz w:val="18"/>
          <w:szCs w:val="18"/>
        </w:rPr>
        <w:t xml:space="preserve"> </w:t>
      </w:r>
      <w:r w:rsidR="00431628" w:rsidRPr="004D5CB0">
        <w:rPr>
          <w:rFonts w:ascii="Verdana" w:hAnsi="Verdana" w:cstheme="minorHAnsi"/>
          <w:sz w:val="18"/>
          <w:szCs w:val="18"/>
        </w:rPr>
        <w:t>1</w:t>
      </w:r>
      <w:r w:rsidRPr="004D5CB0">
        <w:rPr>
          <w:rFonts w:ascii="Verdana" w:hAnsi="Verdana" w:cstheme="minorHAnsi"/>
          <w:sz w:val="18"/>
          <w:szCs w:val="18"/>
        </w:rPr>
        <w:t xml:space="preserve"> této </w:t>
      </w:r>
      <w:r w:rsidR="00AD2EC8" w:rsidRPr="004D5CB0">
        <w:rPr>
          <w:rFonts w:ascii="Verdana" w:hAnsi="Verdana" w:cstheme="minorHAnsi"/>
          <w:sz w:val="18"/>
          <w:szCs w:val="18"/>
        </w:rPr>
        <w:t xml:space="preserve">Rámcové </w:t>
      </w:r>
      <w:r w:rsidRPr="004D5CB0">
        <w:rPr>
          <w:rFonts w:ascii="Verdana" w:hAnsi="Verdana" w:cstheme="minorHAnsi"/>
          <w:sz w:val="18"/>
          <w:szCs w:val="18"/>
        </w:rPr>
        <w:t>dohody a skutečně realizovan</w:t>
      </w:r>
      <w:r w:rsidR="00B76C1F" w:rsidRPr="004D5CB0">
        <w:rPr>
          <w:rFonts w:ascii="Verdana" w:hAnsi="Verdana" w:cstheme="minorHAnsi"/>
          <w:sz w:val="18"/>
          <w:szCs w:val="18"/>
        </w:rPr>
        <w:t>ého množství jednotek</w:t>
      </w:r>
      <w:r w:rsidRPr="004D5CB0">
        <w:rPr>
          <w:rFonts w:ascii="Verdana" w:hAnsi="Verdana" w:cstheme="minorHAnsi"/>
          <w:sz w:val="18"/>
          <w:szCs w:val="18"/>
        </w:rPr>
        <w:t xml:space="preserve"> odsouhlasených Objednatelem na základě </w:t>
      </w:r>
      <w:r w:rsidR="00002574" w:rsidRPr="004D5CB0">
        <w:rPr>
          <w:rFonts w:ascii="Verdana" w:hAnsi="Verdana" w:cstheme="minorHAnsi"/>
          <w:sz w:val="18"/>
          <w:szCs w:val="18"/>
        </w:rPr>
        <w:t>Předávacího protokolu</w:t>
      </w:r>
      <w:r w:rsidRPr="004D5CB0">
        <w:rPr>
          <w:rFonts w:ascii="Verdana" w:hAnsi="Verdana" w:cstheme="minorHAnsi"/>
          <w:sz w:val="18"/>
          <w:szCs w:val="18"/>
        </w:rPr>
        <w:t>.</w:t>
      </w:r>
      <w:r w:rsidR="00276548" w:rsidRPr="004D5CB0">
        <w:rPr>
          <w:rFonts w:ascii="Verdana" w:hAnsi="Verdana" w:cstheme="minorHAnsi"/>
          <w:sz w:val="18"/>
          <w:szCs w:val="18"/>
        </w:rPr>
        <w:t xml:space="preserve"> </w:t>
      </w:r>
    </w:p>
    <w:p w14:paraId="30E2C024" w14:textId="4C4AA574" w:rsidR="00CC5257" w:rsidRPr="004D5CB0" w:rsidRDefault="00963B12" w:rsidP="006F49DB">
      <w:pPr>
        <w:pStyle w:val="Odstavecseseznamem"/>
        <w:numPr>
          <w:ilvl w:val="0"/>
          <w:numId w:val="1"/>
        </w:numPr>
        <w:tabs>
          <w:tab w:val="clear" w:pos="360"/>
        </w:tabs>
        <w:ind w:left="426" w:hanging="426"/>
        <w:contextualSpacing w:val="0"/>
        <w:jc w:val="both"/>
        <w:rPr>
          <w:rFonts w:ascii="Verdana" w:hAnsi="Verdana" w:cstheme="minorHAnsi"/>
          <w:sz w:val="18"/>
          <w:szCs w:val="18"/>
        </w:rPr>
      </w:pPr>
      <w:r w:rsidRPr="004D5CB0">
        <w:rPr>
          <w:rFonts w:ascii="Verdana" w:hAnsi="Verdana" w:cstheme="minorHAnsi"/>
          <w:sz w:val="18"/>
          <w:szCs w:val="18"/>
        </w:rPr>
        <w:t>Uvedená cena</w:t>
      </w:r>
      <w:r w:rsidR="00DC4AD5" w:rsidRPr="004D5CB0">
        <w:rPr>
          <w:rFonts w:ascii="Verdana" w:hAnsi="Verdana" w:cstheme="minorHAnsi"/>
          <w:sz w:val="18"/>
          <w:szCs w:val="18"/>
        </w:rPr>
        <w:t xml:space="preserve"> </w:t>
      </w:r>
      <w:r w:rsidR="00704284" w:rsidRPr="004D5CB0">
        <w:rPr>
          <w:rFonts w:ascii="Verdana" w:hAnsi="Verdana" w:cstheme="minorHAnsi"/>
          <w:sz w:val="18"/>
          <w:szCs w:val="18"/>
        </w:rPr>
        <w:t>v</w:t>
      </w:r>
      <w:r w:rsidR="00B758E9" w:rsidRPr="004D5CB0">
        <w:rPr>
          <w:rFonts w:ascii="Verdana" w:hAnsi="Verdana" w:cstheme="minorHAnsi"/>
          <w:sz w:val="18"/>
          <w:szCs w:val="18"/>
        </w:rPr>
        <w:t> odst.</w:t>
      </w:r>
      <w:r w:rsidR="00704284" w:rsidRPr="004D5CB0">
        <w:rPr>
          <w:rFonts w:ascii="Verdana" w:hAnsi="Verdana" w:cstheme="minorHAnsi"/>
          <w:sz w:val="18"/>
          <w:szCs w:val="18"/>
        </w:rPr>
        <w:t xml:space="preserve"> 1</w:t>
      </w:r>
      <w:r w:rsidR="00E427DF" w:rsidRPr="004D5CB0">
        <w:rPr>
          <w:rFonts w:ascii="Verdana" w:hAnsi="Verdana" w:cstheme="minorHAnsi"/>
          <w:sz w:val="18"/>
          <w:szCs w:val="18"/>
        </w:rPr>
        <w:t>.</w:t>
      </w:r>
      <w:r w:rsidR="00704284" w:rsidRPr="004D5CB0">
        <w:rPr>
          <w:rFonts w:ascii="Verdana" w:hAnsi="Verdana" w:cstheme="minorHAnsi"/>
          <w:sz w:val="18"/>
          <w:szCs w:val="18"/>
        </w:rPr>
        <w:t xml:space="preserve"> tohoto článku </w:t>
      </w:r>
      <w:r w:rsidR="00AD2EC8" w:rsidRPr="004D5CB0">
        <w:rPr>
          <w:rFonts w:ascii="Verdana" w:hAnsi="Verdana" w:cstheme="minorHAnsi"/>
          <w:sz w:val="18"/>
          <w:szCs w:val="18"/>
        </w:rPr>
        <w:t xml:space="preserve">této Rámcové </w:t>
      </w:r>
      <w:r w:rsidR="00704284" w:rsidRPr="004D5CB0">
        <w:rPr>
          <w:rFonts w:ascii="Verdana" w:hAnsi="Verdana" w:cstheme="minorHAnsi"/>
          <w:sz w:val="18"/>
          <w:szCs w:val="18"/>
        </w:rPr>
        <w:t xml:space="preserve">dohody </w:t>
      </w:r>
      <w:r w:rsidR="00DC4AD5" w:rsidRPr="004D5CB0">
        <w:rPr>
          <w:rFonts w:ascii="Verdana" w:hAnsi="Verdana" w:cstheme="minorHAnsi"/>
          <w:sz w:val="18"/>
          <w:szCs w:val="18"/>
        </w:rPr>
        <w:t xml:space="preserve">je cenou konečnou, </w:t>
      </w:r>
      <w:r w:rsidR="00704284" w:rsidRPr="004D5CB0">
        <w:rPr>
          <w:rFonts w:ascii="Verdana" w:hAnsi="Verdana" w:cstheme="minorHAnsi"/>
          <w:sz w:val="18"/>
          <w:szCs w:val="18"/>
        </w:rPr>
        <w:t xml:space="preserve">zahrnující </w:t>
      </w:r>
      <w:r w:rsidR="00DC4AD5" w:rsidRPr="004D5CB0">
        <w:rPr>
          <w:rFonts w:ascii="Verdana" w:hAnsi="Verdana" w:cstheme="minorHAnsi"/>
          <w:sz w:val="18"/>
          <w:szCs w:val="18"/>
        </w:rPr>
        <w:t xml:space="preserve">veškeré související náklady </w:t>
      </w:r>
      <w:r w:rsidR="00276548" w:rsidRPr="004D5CB0">
        <w:rPr>
          <w:rFonts w:ascii="Verdana" w:hAnsi="Verdana" w:cstheme="minorHAnsi"/>
          <w:sz w:val="18"/>
          <w:szCs w:val="18"/>
        </w:rPr>
        <w:t>Z</w:t>
      </w:r>
      <w:r w:rsidR="006D2F28" w:rsidRPr="004D5CB0">
        <w:rPr>
          <w:rFonts w:ascii="Verdana" w:hAnsi="Verdana" w:cstheme="minorHAnsi"/>
          <w:sz w:val="18"/>
          <w:szCs w:val="18"/>
        </w:rPr>
        <w:t>hotovitel</w:t>
      </w:r>
      <w:r w:rsidRPr="004D5CB0">
        <w:rPr>
          <w:rFonts w:ascii="Verdana" w:hAnsi="Verdana" w:cstheme="minorHAnsi"/>
          <w:sz w:val="18"/>
          <w:szCs w:val="18"/>
        </w:rPr>
        <w:t xml:space="preserve">e, </w:t>
      </w:r>
      <w:r w:rsidR="005E1356" w:rsidRPr="004D5CB0">
        <w:rPr>
          <w:rFonts w:ascii="Verdana" w:hAnsi="Verdana" w:cstheme="minorHAnsi"/>
          <w:sz w:val="18"/>
          <w:szCs w:val="18"/>
        </w:rPr>
        <w:t>včetně</w:t>
      </w:r>
      <w:r w:rsidRPr="004D5CB0">
        <w:rPr>
          <w:rFonts w:ascii="Verdana" w:hAnsi="Verdana" w:cstheme="minorHAnsi"/>
          <w:sz w:val="18"/>
          <w:szCs w:val="18"/>
        </w:rPr>
        <w:t xml:space="preserve"> nákladů na dopravu</w:t>
      </w:r>
      <w:r w:rsidR="00652687" w:rsidRPr="004D5CB0">
        <w:rPr>
          <w:rFonts w:ascii="Verdana" w:hAnsi="Verdana" w:cstheme="minorHAnsi"/>
          <w:sz w:val="18"/>
          <w:szCs w:val="18"/>
        </w:rPr>
        <w:t>.</w:t>
      </w:r>
      <w:r w:rsidR="00C704DA" w:rsidRPr="004D5CB0">
        <w:rPr>
          <w:rFonts w:ascii="Verdana" w:hAnsi="Verdana" w:cstheme="minorHAnsi"/>
          <w:sz w:val="18"/>
          <w:szCs w:val="18"/>
        </w:rPr>
        <w:t xml:space="preserve"> </w:t>
      </w:r>
      <w:r w:rsidR="00A51CC9" w:rsidRPr="004D5CB0">
        <w:rPr>
          <w:rFonts w:ascii="Verdana" w:hAnsi="Verdana" w:cstheme="minorHAnsi"/>
          <w:sz w:val="18"/>
          <w:szCs w:val="18"/>
        </w:rPr>
        <w:t xml:space="preserve">Zhotovitel je touto cenou vázán po dobu plnění z této Rámcové dohody. </w:t>
      </w:r>
    </w:p>
    <w:p w14:paraId="05F1EFC9" w14:textId="1A6BFA35" w:rsidR="00276548" w:rsidRPr="00776838" w:rsidRDefault="00870DF7" w:rsidP="006F49DB">
      <w:pPr>
        <w:pStyle w:val="Odstavecseseznamem"/>
        <w:numPr>
          <w:ilvl w:val="0"/>
          <w:numId w:val="1"/>
        </w:numPr>
        <w:tabs>
          <w:tab w:val="clear" w:pos="360"/>
        </w:tabs>
        <w:ind w:left="426" w:hanging="426"/>
        <w:contextualSpacing w:val="0"/>
        <w:jc w:val="both"/>
        <w:rPr>
          <w:rFonts w:ascii="Verdana" w:hAnsi="Verdana" w:cstheme="minorHAnsi"/>
          <w:sz w:val="18"/>
          <w:szCs w:val="18"/>
        </w:rPr>
      </w:pPr>
      <w:r w:rsidRPr="004D5CB0">
        <w:rPr>
          <w:rFonts w:ascii="Verdana" w:hAnsi="Verdana" w:cstheme="minorHAnsi"/>
          <w:sz w:val="18"/>
          <w:szCs w:val="18"/>
        </w:rPr>
        <w:t xml:space="preserve">Jednotkové ceny za </w:t>
      </w:r>
      <w:r w:rsidR="00986B2A" w:rsidRPr="004D5CB0">
        <w:rPr>
          <w:rFonts w:ascii="Verdana" w:hAnsi="Verdana" w:cstheme="minorHAnsi"/>
          <w:sz w:val="18"/>
          <w:szCs w:val="18"/>
        </w:rPr>
        <w:t>P</w:t>
      </w:r>
      <w:r w:rsidRPr="004D5CB0">
        <w:rPr>
          <w:rFonts w:ascii="Verdana" w:hAnsi="Verdana" w:cstheme="minorHAnsi"/>
          <w:sz w:val="18"/>
          <w:szCs w:val="18"/>
        </w:rPr>
        <w:t>lnění jsou sjednány smluvními stranami v</w:t>
      </w:r>
      <w:r w:rsidR="00276548" w:rsidRPr="004D5CB0">
        <w:rPr>
          <w:rFonts w:ascii="Verdana" w:hAnsi="Verdana" w:cstheme="minorHAnsi"/>
          <w:sz w:val="18"/>
          <w:szCs w:val="18"/>
        </w:rPr>
        <w:t xml:space="preserve"> přílo</w:t>
      </w:r>
      <w:r w:rsidRPr="004D5CB0">
        <w:rPr>
          <w:rFonts w:ascii="Verdana" w:hAnsi="Verdana" w:cstheme="minorHAnsi"/>
          <w:sz w:val="18"/>
          <w:szCs w:val="18"/>
        </w:rPr>
        <w:t>ze</w:t>
      </w:r>
      <w:r w:rsidR="00276548" w:rsidRPr="004D5CB0">
        <w:rPr>
          <w:rFonts w:ascii="Verdana" w:hAnsi="Verdana" w:cstheme="minorHAnsi"/>
          <w:sz w:val="18"/>
          <w:szCs w:val="18"/>
        </w:rPr>
        <w:t xml:space="preserve"> č</w:t>
      </w:r>
      <w:r w:rsidR="00F17B92" w:rsidRPr="004D5CB0">
        <w:rPr>
          <w:rFonts w:ascii="Verdana" w:hAnsi="Verdana" w:cstheme="minorHAnsi"/>
          <w:sz w:val="18"/>
          <w:szCs w:val="18"/>
        </w:rPr>
        <w:t>.</w:t>
      </w:r>
      <w:r w:rsidR="000D2BCE" w:rsidRPr="004D5CB0">
        <w:rPr>
          <w:rFonts w:ascii="Verdana" w:hAnsi="Verdana" w:cstheme="minorHAnsi"/>
          <w:sz w:val="18"/>
          <w:szCs w:val="18"/>
        </w:rPr>
        <w:t xml:space="preserve"> </w:t>
      </w:r>
      <w:r w:rsidR="00431628" w:rsidRPr="004D5CB0">
        <w:rPr>
          <w:rFonts w:ascii="Verdana" w:hAnsi="Verdana" w:cstheme="minorHAnsi"/>
          <w:sz w:val="18"/>
          <w:szCs w:val="18"/>
        </w:rPr>
        <w:t>1</w:t>
      </w:r>
      <w:r w:rsidR="00F17B92" w:rsidRPr="004D5CB0">
        <w:rPr>
          <w:rFonts w:ascii="Verdana" w:hAnsi="Verdana" w:cstheme="minorHAnsi"/>
          <w:sz w:val="18"/>
          <w:szCs w:val="18"/>
        </w:rPr>
        <w:t xml:space="preserve"> </w:t>
      </w:r>
      <w:r w:rsidR="00276548" w:rsidRPr="004D5CB0">
        <w:rPr>
          <w:rFonts w:ascii="Verdana" w:hAnsi="Verdana" w:cstheme="minorHAnsi"/>
          <w:sz w:val="18"/>
          <w:szCs w:val="18"/>
        </w:rPr>
        <w:t>této</w:t>
      </w:r>
      <w:r w:rsidR="00276548" w:rsidRPr="00755D76">
        <w:rPr>
          <w:rFonts w:ascii="Verdana" w:hAnsi="Verdana" w:cstheme="minorHAnsi"/>
          <w:sz w:val="18"/>
          <w:szCs w:val="18"/>
        </w:rPr>
        <w:t xml:space="preserve"> </w:t>
      </w:r>
      <w:r w:rsidR="00322F6C" w:rsidRPr="00755D76">
        <w:rPr>
          <w:rFonts w:ascii="Verdana" w:hAnsi="Verdana" w:cstheme="minorHAnsi"/>
          <w:sz w:val="18"/>
          <w:szCs w:val="18"/>
        </w:rPr>
        <w:t xml:space="preserve">Rámcové </w:t>
      </w:r>
      <w:r w:rsidR="00276548" w:rsidRPr="00755D76">
        <w:rPr>
          <w:rFonts w:ascii="Verdana" w:hAnsi="Verdana" w:cstheme="minorHAnsi"/>
          <w:sz w:val="18"/>
          <w:szCs w:val="18"/>
        </w:rPr>
        <w:t>dohody.</w:t>
      </w:r>
    </w:p>
    <w:p w14:paraId="2D88A92B" w14:textId="7BB61D86" w:rsidR="00EF7E80" w:rsidRDefault="60EB7F8A" w:rsidP="1FA85C8C">
      <w:pPr>
        <w:pStyle w:val="Odstavecseseznamem"/>
        <w:numPr>
          <w:ilvl w:val="0"/>
          <w:numId w:val="1"/>
        </w:numPr>
        <w:tabs>
          <w:tab w:val="clear" w:pos="360"/>
        </w:tabs>
        <w:ind w:left="426" w:hanging="426"/>
        <w:jc w:val="both"/>
        <w:rPr>
          <w:rFonts w:ascii="Verdana" w:hAnsi="Verdana" w:cstheme="minorBidi"/>
          <w:sz w:val="18"/>
          <w:szCs w:val="18"/>
        </w:rPr>
      </w:pPr>
      <w:r w:rsidRPr="17A61B96">
        <w:rPr>
          <w:rFonts w:ascii="Verdana" w:hAnsi="Verdana" w:cstheme="minorBidi"/>
          <w:sz w:val="18"/>
          <w:szCs w:val="18"/>
        </w:rPr>
        <w:t xml:space="preserve">Faktura musí mít náležitosti daňového dokladu, její přílohou musí být stejnopis schváleného </w:t>
      </w:r>
      <w:r w:rsidR="2E0BB93F" w:rsidRPr="17A61B96">
        <w:rPr>
          <w:rFonts w:ascii="Verdana" w:hAnsi="Verdana" w:cstheme="minorBidi"/>
          <w:sz w:val="18"/>
          <w:szCs w:val="18"/>
        </w:rPr>
        <w:t>Předávacího protokolu</w:t>
      </w:r>
      <w:r w:rsidRPr="17A61B96">
        <w:rPr>
          <w:rFonts w:ascii="Verdana" w:hAnsi="Verdana" w:cstheme="minorBidi"/>
          <w:sz w:val="18"/>
          <w:szCs w:val="18"/>
        </w:rPr>
        <w:t xml:space="preserve"> s potvrzením převzetí </w:t>
      </w:r>
      <w:r w:rsidR="5BE88439" w:rsidRPr="17A61B96">
        <w:rPr>
          <w:rFonts w:ascii="Verdana" w:hAnsi="Verdana" w:cstheme="minorBidi"/>
          <w:sz w:val="18"/>
          <w:szCs w:val="18"/>
        </w:rPr>
        <w:t>P</w:t>
      </w:r>
      <w:r w:rsidRPr="17A61B96">
        <w:rPr>
          <w:rFonts w:ascii="Verdana" w:hAnsi="Verdana" w:cstheme="minorBidi"/>
          <w:sz w:val="18"/>
          <w:szCs w:val="18"/>
        </w:rPr>
        <w:t xml:space="preserve">lnění bez jakýchkoliv výhrad/vad </w:t>
      </w:r>
      <w:r w:rsidR="6439393C" w:rsidRPr="17A61B96">
        <w:rPr>
          <w:rFonts w:ascii="Verdana" w:hAnsi="Verdana" w:cstheme="minorBidi"/>
          <w:sz w:val="18"/>
          <w:szCs w:val="18"/>
        </w:rPr>
        <w:t>Obj</w:t>
      </w:r>
      <w:r w:rsidRPr="17A61B96">
        <w:rPr>
          <w:rFonts w:ascii="Verdana" w:hAnsi="Verdana" w:cstheme="minorBidi"/>
          <w:sz w:val="18"/>
          <w:szCs w:val="18"/>
        </w:rPr>
        <w:t>ednatelem</w:t>
      </w:r>
      <w:r w:rsidR="010A1B28" w:rsidRPr="17A61B96">
        <w:rPr>
          <w:rFonts w:ascii="Verdana" w:hAnsi="Verdana" w:cstheme="minorBidi"/>
          <w:sz w:val="18"/>
          <w:szCs w:val="18"/>
        </w:rPr>
        <w:t>. V záhlaví faktury je nutno taktéž uvést číslo objednávky</w:t>
      </w:r>
      <w:r w:rsidR="2E0BB93F" w:rsidRPr="17A61B96">
        <w:rPr>
          <w:rFonts w:ascii="Verdana" w:hAnsi="Verdana" w:cstheme="minorBidi"/>
          <w:sz w:val="18"/>
          <w:szCs w:val="18"/>
        </w:rPr>
        <w:t xml:space="preserve"> této </w:t>
      </w:r>
      <w:r w:rsidR="36A47D7B" w:rsidRPr="17A61B96">
        <w:rPr>
          <w:rFonts w:ascii="Verdana" w:hAnsi="Verdana" w:cstheme="minorBidi"/>
          <w:sz w:val="18"/>
          <w:szCs w:val="18"/>
        </w:rPr>
        <w:t xml:space="preserve">Rámcové </w:t>
      </w:r>
      <w:r w:rsidR="2E0BB93F" w:rsidRPr="17A61B96">
        <w:rPr>
          <w:rFonts w:ascii="Verdana" w:hAnsi="Verdana" w:cstheme="minorBidi"/>
          <w:sz w:val="18"/>
          <w:szCs w:val="18"/>
        </w:rPr>
        <w:t>dohody</w:t>
      </w:r>
      <w:r w:rsidR="0831E65F" w:rsidRPr="17A61B96">
        <w:rPr>
          <w:rFonts w:ascii="Verdana" w:hAnsi="Verdana" w:cstheme="minorBidi"/>
          <w:sz w:val="18"/>
          <w:szCs w:val="18"/>
        </w:rPr>
        <w:t xml:space="preserve"> a název stavby</w:t>
      </w:r>
      <w:r w:rsidR="008C47F9">
        <w:rPr>
          <w:rFonts w:ascii="Verdana" w:hAnsi="Verdana" w:cstheme="minorBidi"/>
          <w:sz w:val="18"/>
          <w:szCs w:val="18"/>
        </w:rPr>
        <w:t xml:space="preserve"> </w:t>
      </w:r>
      <w:r w:rsidR="008C47F9" w:rsidRPr="008C47F9">
        <w:rPr>
          <w:rFonts w:ascii="Verdana" w:hAnsi="Verdana" w:cstheme="minorBidi"/>
          <w:sz w:val="18"/>
          <w:szCs w:val="18"/>
        </w:rPr>
        <w:t>a ISPROFIN/Sub.ISPROFIN stavby</w:t>
      </w:r>
      <w:r w:rsidR="0831E65F" w:rsidRPr="17A61B96">
        <w:rPr>
          <w:rFonts w:ascii="Verdana" w:hAnsi="Verdana" w:cstheme="minorBidi"/>
          <w:sz w:val="18"/>
          <w:szCs w:val="18"/>
        </w:rPr>
        <w:t>, ke které se fakturované plnění vztahuje</w:t>
      </w:r>
      <w:r w:rsidR="010A1B28" w:rsidRPr="17A61B96">
        <w:rPr>
          <w:rFonts w:ascii="Verdana" w:hAnsi="Verdana" w:cstheme="minorBidi"/>
          <w:sz w:val="18"/>
          <w:szCs w:val="18"/>
        </w:rPr>
        <w:t>.</w:t>
      </w:r>
    </w:p>
    <w:p w14:paraId="5D6D3B02" w14:textId="77777777" w:rsidR="00B014B3" w:rsidRPr="002507FA" w:rsidRDefault="00B014B3" w:rsidP="00B014B3">
      <w:pPr>
        <w:pStyle w:val="Odstavecseseznamem"/>
        <w:ind w:left="426"/>
        <w:jc w:val="both"/>
        <w:rPr>
          <w:rFonts w:ascii="Verdana" w:hAnsi="Verdana" w:cstheme="minorBidi"/>
          <w:sz w:val="18"/>
          <w:szCs w:val="18"/>
        </w:rPr>
      </w:pPr>
    </w:p>
    <w:p w14:paraId="6ECEA478" w14:textId="77777777" w:rsidR="005D791E" w:rsidRPr="00B014B3" w:rsidRDefault="005D791E" w:rsidP="006F49DB">
      <w:pPr>
        <w:pStyle w:val="Odstavecseseznamem"/>
        <w:numPr>
          <w:ilvl w:val="0"/>
          <w:numId w:val="1"/>
        </w:numPr>
        <w:tabs>
          <w:tab w:val="clear" w:pos="360"/>
        </w:tabs>
        <w:ind w:left="426" w:hanging="426"/>
        <w:jc w:val="both"/>
        <w:rPr>
          <w:rFonts w:ascii="Verdana" w:hAnsi="Verdana" w:cstheme="minorBidi"/>
          <w:sz w:val="18"/>
          <w:szCs w:val="18"/>
        </w:rPr>
      </w:pPr>
      <w:r w:rsidRPr="00B014B3">
        <w:rPr>
          <w:rFonts w:ascii="Verdana" w:hAnsi="Verdana" w:cstheme="minorBidi"/>
          <w:sz w:val="18"/>
          <w:szCs w:val="18"/>
        </w:rPr>
        <w:t>Daňové doklady, vč. všech příloh, budou zasílány následovně:</w:t>
      </w:r>
    </w:p>
    <w:p w14:paraId="0888853C" w14:textId="77777777" w:rsidR="005D791E" w:rsidRPr="00755D76" w:rsidRDefault="005D791E" w:rsidP="00755D76">
      <w:pPr>
        <w:pStyle w:val="Odstavecseseznamem"/>
        <w:numPr>
          <w:ilvl w:val="0"/>
          <w:numId w:val="17"/>
        </w:numPr>
        <w:contextualSpacing w:val="0"/>
        <w:jc w:val="both"/>
        <w:rPr>
          <w:rFonts w:ascii="Verdana" w:hAnsi="Verdana" w:cstheme="minorHAnsi"/>
          <w:sz w:val="18"/>
          <w:szCs w:val="18"/>
        </w:rPr>
      </w:pPr>
      <w:r w:rsidRPr="00755D76">
        <w:rPr>
          <w:rFonts w:ascii="Verdana" w:hAnsi="Verdana" w:cstheme="minorHAnsi"/>
          <w:sz w:val="18"/>
          <w:szCs w:val="18"/>
        </w:rPr>
        <w:t xml:space="preserve">v digitální podobě na e-mailovou adresu </w:t>
      </w:r>
      <w:hyperlink r:id="rId17" w:history="1">
        <w:r w:rsidRPr="00755D76">
          <w:rPr>
            <w:rStyle w:val="Hypertextovodkaz"/>
            <w:rFonts w:ascii="Verdana" w:hAnsi="Verdana" w:cstheme="minorHAnsi"/>
            <w:sz w:val="18"/>
            <w:szCs w:val="18"/>
          </w:rPr>
          <w:t>ePodatelnaCFU@spravazeleznic.cz</w:t>
        </w:r>
      </w:hyperlink>
      <w:r w:rsidRPr="00755D76">
        <w:rPr>
          <w:rFonts w:ascii="Verdana" w:hAnsi="Verdana" w:cstheme="minorHAnsi"/>
          <w:sz w:val="18"/>
          <w:szCs w:val="18"/>
        </w:rPr>
        <w:t>, nebo</w:t>
      </w:r>
    </w:p>
    <w:p w14:paraId="786C092A" w14:textId="77777777" w:rsidR="005D791E" w:rsidRPr="00755D76" w:rsidRDefault="005D791E" w:rsidP="00755D76">
      <w:pPr>
        <w:pStyle w:val="Odstavecseseznamem"/>
        <w:numPr>
          <w:ilvl w:val="0"/>
          <w:numId w:val="17"/>
        </w:numPr>
        <w:contextualSpacing w:val="0"/>
        <w:jc w:val="both"/>
        <w:rPr>
          <w:rFonts w:ascii="Verdana" w:hAnsi="Verdana" w:cstheme="minorHAnsi"/>
          <w:sz w:val="18"/>
          <w:szCs w:val="18"/>
        </w:rPr>
      </w:pPr>
      <w:r w:rsidRPr="00755D76">
        <w:rPr>
          <w:rFonts w:ascii="Verdana" w:hAnsi="Verdana" w:cstheme="minorHAnsi"/>
          <w:sz w:val="18"/>
          <w:szCs w:val="18"/>
        </w:rPr>
        <w:t xml:space="preserve">v digitální podobě do datové schránky s identifikátorem </w:t>
      </w:r>
      <w:r w:rsidR="009235BA" w:rsidRPr="00755D76">
        <w:rPr>
          <w:rFonts w:ascii="Verdana" w:hAnsi="Verdana" w:cstheme="minorHAnsi"/>
          <w:sz w:val="18"/>
          <w:szCs w:val="18"/>
        </w:rPr>
        <w:t>Uccchjm</w:t>
      </w:r>
      <w:r w:rsidRPr="00755D76">
        <w:rPr>
          <w:rFonts w:ascii="Verdana" w:hAnsi="Verdana" w:cstheme="minorHAnsi"/>
          <w:sz w:val="18"/>
          <w:szCs w:val="18"/>
        </w:rPr>
        <w:t>, nebo</w:t>
      </w:r>
    </w:p>
    <w:p w14:paraId="63A87D34" w14:textId="77777777" w:rsidR="005D791E" w:rsidRPr="00755D76" w:rsidRDefault="005D791E" w:rsidP="00755D76">
      <w:pPr>
        <w:pStyle w:val="Odstavecseseznamem"/>
        <w:numPr>
          <w:ilvl w:val="0"/>
          <w:numId w:val="17"/>
        </w:numPr>
        <w:contextualSpacing w:val="0"/>
        <w:jc w:val="both"/>
        <w:rPr>
          <w:rFonts w:ascii="Verdana" w:hAnsi="Verdana" w:cstheme="minorHAnsi"/>
          <w:sz w:val="18"/>
          <w:szCs w:val="18"/>
        </w:rPr>
      </w:pPr>
      <w:r w:rsidRPr="00755D76">
        <w:rPr>
          <w:rFonts w:ascii="Verdana" w:hAnsi="Verdana" w:cstheme="minorHAnsi"/>
          <w:sz w:val="18"/>
          <w:szCs w:val="18"/>
        </w:rPr>
        <w:lastRenderedPageBreak/>
        <w:t xml:space="preserve">v listinné podobě na adresu Správa železnic, státní organizace, Centrální finanční účtárna Čechy, Náměstí Jana Pernera 217, 530 02 Pardubice. </w:t>
      </w:r>
    </w:p>
    <w:p w14:paraId="51D811ED" w14:textId="77777777" w:rsidR="005D791E" w:rsidRPr="0026110E" w:rsidRDefault="00B70EBD" w:rsidP="005D4EBA">
      <w:pPr>
        <w:ind w:left="426"/>
        <w:jc w:val="both"/>
        <w:rPr>
          <w:rFonts w:ascii="Verdana" w:hAnsi="Verdana" w:cstheme="minorHAnsi"/>
          <w:sz w:val="18"/>
          <w:szCs w:val="18"/>
        </w:rPr>
      </w:pPr>
      <w:r w:rsidRPr="00755D76">
        <w:rPr>
          <w:rFonts w:ascii="Verdana" w:hAnsi="Verdana" w:cstheme="minorHAnsi"/>
          <w:sz w:val="18"/>
          <w:szCs w:val="18"/>
        </w:rPr>
        <w:t xml:space="preserve">Objednatel upřednostňuje příjem těchto daňových dokladů v digitální podobě ve formátu PDF/A, ISO 19005, min. verze PDF/A-2b, na výše </w:t>
      </w:r>
      <w:r w:rsidR="000741EF">
        <w:rPr>
          <w:rFonts w:ascii="Verdana" w:hAnsi="Verdana" w:cstheme="minorHAnsi"/>
          <w:sz w:val="18"/>
          <w:szCs w:val="18"/>
        </w:rPr>
        <w:t xml:space="preserve">v bodě a) </w:t>
      </w:r>
      <w:r w:rsidRPr="00755D76">
        <w:rPr>
          <w:rFonts w:ascii="Verdana" w:hAnsi="Verdana" w:cstheme="minorHAnsi"/>
          <w:sz w:val="18"/>
          <w:szCs w:val="18"/>
        </w:rPr>
        <w:t>uvedené emailové adrese.</w:t>
      </w:r>
    </w:p>
    <w:p w14:paraId="6934895C" w14:textId="77777777" w:rsidR="00CC5257" w:rsidRDefault="00CC5257" w:rsidP="006F49DB">
      <w:pPr>
        <w:pStyle w:val="Odstavecseseznamem"/>
        <w:numPr>
          <w:ilvl w:val="0"/>
          <w:numId w:val="1"/>
        </w:numPr>
        <w:tabs>
          <w:tab w:val="clear" w:pos="360"/>
        </w:tabs>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w:t>
      </w:r>
      <w:r w:rsidRPr="00FD3DDA">
        <w:rPr>
          <w:rFonts w:ascii="Verdana" w:hAnsi="Verdana" w:cstheme="minorHAnsi"/>
          <w:sz w:val="18"/>
          <w:szCs w:val="18"/>
        </w:rPr>
        <w:t xml:space="preserve">na </w:t>
      </w:r>
      <w:r w:rsidR="000741EF" w:rsidRPr="00FD3DDA">
        <w:rPr>
          <w:rFonts w:ascii="Verdana" w:hAnsi="Verdana" w:cstheme="minorHAnsi"/>
          <w:sz w:val="18"/>
          <w:szCs w:val="18"/>
        </w:rPr>
        <w:t>6</w:t>
      </w:r>
      <w:r w:rsidRPr="00FD3DDA">
        <w:rPr>
          <w:rFonts w:ascii="Verdana" w:hAnsi="Verdana" w:cstheme="minorHAnsi"/>
          <w:sz w:val="18"/>
          <w:szCs w:val="18"/>
        </w:rPr>
        <w:t>0 kalendářních dnů</w:t>
      </w:r>
      <w:r w:rsidRPr="002507FA">
        <w:rPr>
          <w:rFonts w:ascii="Verdana" w:hAnsi="Verdana" w:cstheme="minorHAnsi"/>
          <w:sz w:val="18"/>
          <w:szCs w:val="18"/>
        </w:rPr>
        <w:t xml:space="preserve">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F868D94" w14:textId="77777777" w:rsidR="006A39C0" w:rsidRPr="006A39C0" w:rsidRDefault="006A39C0" w:rsidP="006F49DB">
      <w:pPr>
        <w:pStyle w:val="Odstavecseseznamem"/>
        <w:numPr>
          <w:ilvl w:val="0"/>
          <w:numId w:val="1"/>
        </w:numPr>
        <w:tabs>
          <w:tab w:val="clear" w:pos="360"/>
        </w:tabs>
        <w:spacing w:after="240" w:line="280" w:lineRule="exact"/>
        <w:ind w:left="426" w:hanging="426"/>
        <w:jc w:val="both"/>
        <w:rPr>
          <w:rFonts w:ascii="Verdana" w:hAnsi="Verdana" w:cstheme="minorHAnsi"/>
          <w:sz w:val="18"/>
          <w:szCs w:val="18"/>
        </w:rPr>
      </w:pPr>
      <w:r w:rsidRPr="006A39C0">
        <w:rPr>
          <w:rFonts w:ascii="Verdana" w:hAnsi="Verdana"/>
          <w:bCs/>
          <w:sz w:val="18"/>
          <w:szCs w:val="18"/>
        </w:rPr>
        <w:t>Zhotovitel</w:t>
      </w:r>
      <w:r>
        <w:rPr>
          <w:rFonts w:ascii="Verdana" w:hAnsi="Verdana"/>
          <w:b/>
          <w:bCs/>
          <w:sz w:val="18"/>
          <w:szCs w:val="18"/>
        </w:rPr>
        <w:t xml:space="preserve"> </w:t>
      </w:r>
      <w:r w:rsidRPr="006A39C0">
        <w:rPr>
          <w:rFonts w:ascii="Verdana" w:hAnsi="Verdana"/>
          <w:sz w:val="18"/>
          <w:szCs w:val="18"/>
        </w:rPr>
        <w:t xml:space="preserve">není oprávněn provést jednostranný zápočet pohledávky a není oprávněn </w:t>
      </w:r>
      <w:r w:rsidRPr="006A39C0">
        <w:rPr>
          <w:rFonts w:ascii="Verdana" w:hAnsi="Verdana" w:cstheme="minorHAnsi"/>
          <w:sz w:val="18"/>
          <w:szCs w:val="18"/>
        </w:rPr>
        <w:t xml:space="preserve">postoupit jakoukoliv pohledávku vůči </w:t>
      </w:r>
      <w:r>
        <w:rPr>
          <w:rFonts w:ascii="Verdana" w:hAnsi="Verdana" w:cstheme="minorHAnsi"/>
          <w:sz w:val="18"/>
          <w:szCs w:val="18"/>
        </w:rPr>
        <w:t>O</w:t>
      </w:r>
      <w:r w:rsidRPr="006A39C0">
        <w:rPr>
          <w:rFonts w:ascii="Verdana" w:hAnsi="Verdana" w:cstheme="minorHAnsi"/>
          <w:sz w:val="18"/>
          <w:szCs w:val="18"/>
        </w:rPr>
        <w:t xml:space="preserve">bjednateli ani její část, vzniklou na základě smlouvy třetí osobě bez předchozího písemného souhlasu </w:t>
      </w:r>
      <w:r>
        <w:rPr>
          <w:rFonts w:ascii="Verdana" w:hAnsi="Verdana" w:cstheme="minorHAnsi"/>
          <w:sz w:val="18"/>
          <w:szCs w:val="18"/>
        </w:rPr>
        <w:t>O</w:t>
      </w:r>
      <w:r w:rsidRPr="006A39C0">
        <w:rPr>
          <w:rFonts w:ascii="Verdana" w:hAnsi="Verdana" w:cstheme="minorHAnsi"/>
          <w:sz w:val="18"/>
          <w:szCs w:val="18"/>
        </w:rPr>
        <w:t xml:space="preserve">bjednatele. Finanční prostředky poskytované na základě této smlouvy </w:t>
      </w:r>
      <w:r>
        <w:rPr>
          <w:rFonts w:ascii="Verdana" w:hAnsi="Verdana" w:cstheme="minorHAnsi"/>
          <w:sz w:val="18"/>
          <w:szCs w:val="18"/>
        </w:rPr>
        <w:t>Zhotoviteli</w:t>
      </w:r>
      <w:r w:rsidRPr="006A39C0">
        <w:rPr>
          <w:rFonts w:ascii="Verdana" w:hAnsi="Verdana" w:cstheme="minorHAnsi"/>
          <w:sz w:val="18"/>
          <w:szCs w:val="18"/>
        </w:rPr>
        <w:t xml:space="preserve"> nemohou být předmětem výkonu práv třetích osob.</w:t>
      </w:r>
    </w:p>
    <w:p w14:paraId="07F2239C" w14:textId="77777777" w:rsidR="009235BA" w:rsidRPr="002507FA" w:rsidRDefault="009235BA" w:rsidP="009235BA">
      <w:pPr>
        <w:pStyle w:val="Odstavecseseznamem"/>
        <w:ind w:left="357"/>
        <w:contextualSpacing w:val="0"/>
        <w:jc w:val="both"/>
        <w:rPr>
          <w:rFonts w:ascii="Verdana" w:hAnsi="Verdana" w:cstheme="minorHAnsi"/>
          <w:sz w:val="18"/>
          <w:szCs w:val="18"/>
        </w:rPr>
      </w:pPr>
    </w:p>
    <w:p w14:paraId="6F4CDE07" w14:textId="77777777" w:rsidR="00CC5257" w:rsidRPr="002507FA" w:rsidRDefault="002507FA" w:rsidP="008941D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72EEA1E2" w14:textId="77777777" w:rsidR="000A2855" w:rsidRPr="002507FA" w:rsidRDefault="006D2F28" w:rsidP="00755D76">
      <w:pPr>
        <w:pStyle w:val="acnormal"/>
        <w:numPr>
          <w:ilvl w:val="0"/>
          <w:numId w:val="18"/>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w:t>
      </w:r>
      <w:r w:rsidR="00986B2A">
        <w:rPr>
          <w:rFonts w:ascii="Verdana" w:hAnsi="Verdana" w:cstheme="minorHAnsi"/>
          <w:sz w:val="18"/>
          <w:szCs w:val="18"/>
        </w:rPr>
        <w:t>P</w:t>
      </w:r>
      <w:r w:rsidR="000A2855" w:rsidRPr="002507FA">
        <w:rPr>
          <w:rFonts w:ascii="Verdana" w:hAnsi="Verdana" w:cstheme="minorHAnsi"/>
          <w:sz w:val="18"/>
          <w:szCs w:val="18"/>
        </w:rPr>
        <w:t xml:space="preserve">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7C5584E" w14:textId="77777777" w:rsidR="008A6042" w:rsidRDefault="00D1331D" w:rsidP="00615941">
      <w:pPr>
        <w:pStyle w:val="acnormal"/>
        <w:numPr>
          <w:ilvl w:val="0"/>
          <w:numId w:val="18"/>
        </w:numPr>
        <w:spacing w:after="240"/>
        <w:ind w:left="426" w:hanging="426"/>
        <w:rPr>
          <w:rFonts w:ascii="Verdana" w:hAnsi="Verdana" w:cstheme="minorHAnsi"/>
          <w:sz w:val="18"/>
          <w:szCs w:val="18"/>
        </w:rPr>
      </w:pPr>
      <w:r w:rsidRPr="008A6042">
        <w:rPr>
          <w:rFonts w:ascii="Verdana" w:hAnsi="Verdana" w:cstheme="minorHAnsi"/>
          <w:sz w:val="18"/>
          <w:szCs w:val="18"/>
        </w:rPr>
        <w:t>Zhotovitel poskytuje Objednateli záruku za jakost.</w:t>
      </w:r>
      <w:r w:rsidR="00CB184A" w:rsidRPr="008A6042">
        <w:rPr>
          <w:rFonts w:ascii="Verdana" w:hAnsi="Verdana" w:cstheme="minorHAnsi"/>
          <w:sz w:val="18"/>
          <w:szCs w:val="18"/>
        </w:rPr>
        <w:t xml:space="preserve"> </w:t>
      </w:r>
      <w:r w:rsidR="004B17F3" w:rsidRPr="009235BA">
        <w:rPr>
          <w:rFonts w:ascii="Verdana" w:hAnsi="Verdana" w:cstheme="minorHAnsi"/>
          <w:sz w:val="18"/>
          <w:szCs w:val="18"/>
        </w:rPr>
        <w:t xml:space="preserve">Záruční doba činí </w:t>
      </w:r>
      <w:r w:rsidR="002E30CA" w:rsidRPr="00B758E9">
        <w:rPr>
          <w:rFonts w:ascii="Verdana" w:hAnsi="Verdana" w:cstheme="minorHAnsi"/>
          <w:sz w:val="18"/>
          <w:szCs w:val="18"/>
        </w:rPr>
        <w:t>6 měsíců</w:t>
      </w:r>
      <w:r w:rsidR="002E30CA" w:rsidRPr="008A6042">
        <w:rPr>
          <w:rFonts w:ascii="Verdana" w:hAnsi="Verdana" w:cstheme="minorHAnsi"/>
          <w:sz w:val="18"/>
          <w:szCs w:val="18"/>
        </w:rPr>
        <w:t xml:space="preserve"> a začíná běžet ode dne převzetí </w:t>
      </w:r>
      <w:r w:rsidR="00986B2A">
        <w:rPr>
          <w:rFonts w:ascii="Verdana" w:hAnsi="Verdana" w:cstheme="minorHAnsi"/>
          <w:sz w:val="18"/>
          <w:szCs w:val="18"/>
        </w:rPr>
        <w:t>Plnění</w:t>
      </w:r>
      <w:r w:rsidR="008A6042" w:rsidRPr="008A6042">
        <w:rPr>
          <w:rFonts w:ascii="Verdana" w:hAnsi="Verdana" w:cstheme="minorHAnsi"/>
          <w:sz w:val="18"/>
          <w:szCs w:val="18"/>
        </w:rPr>
        <w:t>.</w:t>
      </w:r>
    </w:p>
    <w:p w14:paraId="78D99641" w14:textId="77777777" w:rsidR="00D6736E" w:rsidRPr="008A6042" w:rsidRDefault="002E30CA" w:rsidP="00615941">
      <w:pPr>
        <w:pStyle w:val="acnormal"/>
        <w:numPr>
          <w:ilvl w:val="0"/>
          <w:numId w:val="18"/>
        </w:numPr>
        <w:spacing w:after="240"/>
        <w:ind w:left="426" w:hanging="426"/>
        <w:rPr>
          <w:rFonts w:ascii="Verdana" w:hAnsi="Verdana" w:cstheme="minorHAnsi"/>
          <w:sz w:val="18"/>
          <w:szCs w:val="18"/>
        </w:rPr>
      </w:pPr>
      <w:r w:rsidRPr="008A6042">
        <w:rPr>
          <w:rFonts w:ascii="Verdana" w:hAnsi="Verdana" w:cstheme="minorHAnsi"/>
          <w:sz w:val="18"/>
          <w:szCs w:val="18"/>
        </w:rPr>
        <w:t xml:space="preserve">Při předání </w:t>
      </w:r>
      <w:r w:rsidR="00986B2A">
        <w:rPr>
          <w:rFonts w:ascii="Verdana" w:hAnsi="Verdana" w:cstheme="minorHAnsi"/>
          <w:sz w:val="18"/>
          <w:szCs w:val="18"/>
        </w:rPr>
        <w:t>Plnění jej</w:t>
      </w:r>
      <w:r w:rsidRPr="008A6042">
        <w:rPr>
          <w:rFonts w:ascii="Verdana" w:hAnsi="Verdana" w:cstheme="minorHAnsi"/>
          <w:sz w:val="18"/>
          <w:szCs w:val="18"/>
        </w:rPr>
        <w:t xml:space="preserve"> Objednatel zkontroluje a při zjištění zjevných vad a nedostatků jej vrátí Zhotoviteli k</w:t>
      </w:r>
      <w:r w:rsidR="00D6736E" w:rsidRPr="008A6042">
        <w:rPr>
          <w:rFonts w:ascii="Verdana" w:hAnsi="Verdana" w:cstheme="minorHAnsi"/>
          <w:sz w:val="18"/>
          <w:szCs w:val="18"/>
        </w:rPr>
        <w:t> </w:t>
      </w:r>
      <w:r w:rsidRPr="008A6042">
        <w:rPr>
          <w:rFonts w:ascii="Verdana" w:hAnsi="Verdana" w:cstheme="minorHAnsi"/>
          <w:sz w:val="18"/>
          <w:szCs w:val="18"/>
        </w:rPr>
        <w:t>opravě</w:t>
      </w:r>
      <w:r w:rsidR="00D6736E" w:rsidRPr="008A6042">
        <w:rPr>
          <w:rFonts w:ascii="Verdana" w:hAnsi="Verdana" w:cstheme="minorHAnsi"/>
          <w:sz w:val="18"/>
          <w:szCs w:val="18"/>
        </w:rPr>
        <w:t xml:space="preserve">, v takovém případě se neuplatní ustanovení odst. 2 o začátku běhu záruční doby. Záruční doba v takovém případě počíná běžet až předáním </w:t>
      </w:r>
      <w:r w:rsidR="00986B2A">
        <w:rPr>
          <w:rFonts w:ascii="Verdana" w:hAnsi="Verdana" w:cstheme="minorHAnsi"/>
          <w:sz w:val="18"/>
          <w:szCs w:val="18"/>
        </w:rPr>
        <w:t>Plnění</w:t>
      </w:r>
      <w:r w:rsidR="00D6736E" w:rsidRPr="008A6042">
        <w:rPr>
          <w:rFonts w:ascii="Verdana" w:hAnsi="Verdana" w:cstheme="minorHAnsi"/>
          <w:sz w:val="18"/>
          <w:szCs w:val="18"/>
        </w:rPr>
        <w:t xml:space="preserve"> bez jakýchkoliv vad.</w:t>
      </w:r>
    </w:p>
    <w:p w14:paraId="4E66275C" w14:textId="77777777" w:rsidR="002E30CA" w:rsidRDefault="002E30CA" w:rsidP="002E30CA">
      <w:pPr>
        <w:pStyle w:val="acnormal"/>
        <w:numPr>
          <w:ilvl w:val="0"/>
          <w:numId w:val="18"/>
        </w:numPr>
        <w:spacing w:after="240"/>
        <w:ind w:left="426" w:hanging="426"/>
        <w:rPr>
          <w:rFonts w:ascii="Verdana" w:hAnsi="Verdana" w:cstheme="minorHAnsi"/>
          <w:sz w:val="18"/>
          <w:szCs w:val="18"/>
        </w:rPr>
      </w:pPr>
      <w:r w:rsidRPr="002E30CA">
        <w:rPr>
          <w:rFonts w:ascii="Verdana" w:hAnsi="Verdana" w:cstheme="minorHAnsi"/>
          <w:sz w:val="18"/>
          <w:szCs w:val="18"/>
        </w:rPr>
        <w:t>Objednatel je povinen u Zhotovitele písemně (postačí e-mailem) uplatnit zjištěné vady (dále jen „Oznámení o reklamaci") poté, co je zjistil. Zhotovitel je povinen nejbližší pracovní den následující bezprostředně po dni, ve kterém obdržel Oznámení o reklamaci, převzít v</w:t>
      </w:r>
      <w:r>
        <w:rPr>
          <w:rFonts w:ascii="Verdana" w:hAnsi="Verdana" w:cstheme="minorHAnsi"/>
          <w:sz w:val="18"/>
          <w:szCs w:val="18"/>
        </w:rPr>
        <w:t> </w:t>
      </w:r>
      <w:r w:rsidRPr="002E30CA">
        <w:rPr>
          <w:rFonts w:ascii="Verdana" w:hAnsi="Verdana" w:cstheme="minorHAnsi"/>
          <w:sz w:val="18"/>
          <w:szCs w:val="18"/>
        </w:rPr>
        <w:t>místě</w:t>
      </w:r>
      <w:r>
        <w:rPr>
          <w:rFonts w:ascii="Verdana" w:hAnsi="Verdana" w:cstheme="minorHAnsi"/>
          <w:sz w:val="18"/>
          <w:szCs w:val="18"/>
        </w:rPr>
        <w:t xml:space="preserve"> </w:t>
      </w:r>
      <w:r w:rsidRPr="002E30CA">
        <w:rPr>
          <w:rFonts w:ascii="Verdana" w:hAnsi="Verdana" w:cstheme="minorHAnsi"/>
          <w:sz w:val="18"/>
          <w:szCs w:val="18"/>
        </w:rPr>
        <w:t xml:space="preserve">určeném Objednatelem </w:t>
      </w:r>
      <w:r w:rsidR="00986B2A">
        <w:rPr>
          <w:rFonts w:ascii="Verdana" w:hAnsi="Verdana" w:cstheme="minorHAnsi"/>
          <w:sz w:val="18"/>
          <w:szCs w:val="18"/>
        </w:rPr>
        <w:t>Plnění</w:t>
      </w:r>
      <w:r w:rsidRPr="002E30CA">
        <w:rPr>
          <w:rFonts w:ascii="Verdana" w:hAnsi="Verdana" w:cstheme="minorHAnsi"/>
          <w:sz w:val="18"/>
          <w:szCs w:val="18"/>
        </w:rPr>
        <w:t>, u něhož se zjištěné vady mají vyskytovat</w:t>
      </w:r>
      <w:r>
        <w:rPr>
          <w:rFonts w:ascii="Verdana" w:hAnsi="Verdana" w:cstheme="minorHAnsi"/>
          <w:sz w:val="18"/>
          <w:szCs w:val="18"/>
        </w:rPr>
        <w:t>.</w:t>
      </w:r>
    </w:p>
    <w:p w14:paraId="4000D60E" w14:textId="77777777" w:rsidR="002E30CA" w:rsidRDefault="002E30CA" w:rsidP="002E30CA">
      <w:pPr>
        <w:pStyle w:val="acnormal"/>
        <w:numPr>
          <w:ilvl w:val="0"/>
          <w:numId w:val="18"/>
        </w:numPr>
        <w:spacing w:after="240"/>
        <w:ind w:left="426" w:hanging="426"/>
        <w:rPr>
          <w:rFonts w:ascii="Verdana" w:hAnsi="Verdana" w:cstheme="minorHAnsi"/>
          <w:sz w:val="18"/>
          <w:szCs w:val="18"/>
        </w:rPr>
      </w:pPr>
      <w:r w:rsidRPr="002E30CA">
        <w:rPr>
          <w:rFonts w:ascii="Verdana" w:hAnsi="Verdana" w:cstheme="minorHAnsi"/>
          <w:sz w:val="18"/>
          <w:szCs w:val="18"/>
        </w:rPr>
        <w:t xml:space="preserve">Zhotovitel je povinen bezplatně odstranit reklamované vady nejpozději do </w:t>
      </w:r>
      <w:r w:rsidRPr="00B758E9">
        <w:rPr>
          <w:rFonts w:ascii="Verdana" w:hAnsi="Verdana" w:cstheme="minorHAnsi"/>
          <w:sz w:val="18"/>
          <w:szCs w:val="18"/>
        </w:rPr>
        <w:t>7 dnů</w:t>
      </w:r>
      <w:r w:rsidRPr="002E30CA">
        <w:rPr>
          <w:rFonts w:ascii="Verdana" w:hAnsi="Verdana" w:cstheme="minorHAnsi"/>
          <w:sz w:val="18"/>
          <w:szCs w:val="18"/>
        </w:rPr>
        <w:t xml:space="preserve"> ode dne doručení Oznámení o reklamaci. Lhůtu pro odstranění reklamovaných vad stanovenou v předcházející větě lze v odůvodněných případech po dohodě s Objednatelem přiměřeně</w:t>
      </w:r>
      <w:r>
        <w:rPr>
          <w:rFonts w:ascii="Verdana" w:hAnsi="Verdana" w:cstheme="minorHAnsi"/>
          <w:sz w:val="18"/>
          <w:szCs w:val="18"/>
        </w:rPr>
        <w:t xml:space="preserve"> </w:t>
      </w:r>
      <w:r w:rsidRPr="002E30CA">
        <w:rPr>
          <w:rFonts w:ascii="Verdana" w:hAnsi="Verdana" w:cstheme="minorHAnsi"/>
          <w:sz w:val="18"/>
          <w:szCs w:val="18"/>
        </w:rPr>
        <w:t>prodloužit před jejím uplynutím.</w:t>
      </w:r>
    </w:p>
    <w:p w14:paraId="7B20A48F" w14:textId="718EF15F" w:rsidR="000A2855" w:rsidRDefault="000A2855" w:rsidP="00755D76">
      <w:pPr>
        <w:pStyle w:val="acnormal"/>
        <w:numPr>
          <w:ilvl w:val="0"/>
          <w:numId w:val="18"/>
        </w:numPr>
        <w:ind w:left="426" w:hanging="426"/>
        <w:rPr>
          <w:rFonts w:ascii="Verdana" w:hAnsi="Verdana" w:cstheme="minorHAnsi"/>
          <w:sz w:val="18"/>
          <w:szCs w:val="18"/>
        </w:rPr>
      </w:pPr>
      <w:r w:rsidRPr="002507FA">
        <w:rPr>
          <w:rFonts w:ascii="Verdana" w:hAnsi="Verdana" w:cstheme="minorHAnsi"/>
          <w:sz w:val="18"/>
          <w:szCs w:val="18"/>
        </w:rPr>
        <w:t xml:space="preserve">Platba za </w:t>
      </w:r>
      <w:r w:rsidR="00AC626E">
        <w:rPr>
          <w:rFonts w:ascii="Verdana" w:hAnsi="Verdana" w:cstheme="minorHAnsi"/>
          <w:sz w:val="18"/>
          <w:szCs w:val="18"/>
        </w:rPr>
        <w:t>poskytnuté Plnění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0DD4E881" w14:textId="4A6183E4" w:rsidR="00CD1CB1" w:rsidRPr="00CD1CB1" w:rsidRDefault="00CD1CB1" w:rsidP="00CD1CB1">
      <w:pPr>
        <w:pStyle w:val="acnormal"/>
        <w:numPr>
          <w:ilvl w:val="0"/>
          <w:numId w:val="18"/>
        </w:numPr>
        <w:spacing w:after="240"/>
        <w:ind w:left="426" w:hanging="426"/>
        <w:rPr>
          <w:rFonts w:ascii="Verdana" w:hAnsi="Verdana" w:cstheme="minorHAnsi"/>
          <w:sz w:val="18"/>
          <w:szCs w:val="18"/>
        </w:rPr>
      </w:pPr>
      <w:r w:rsidRPr="00CD1CB1">
        <w:rPr>
          <w:rFonts w:ascii="Verdana" w:hAnsi="Verdana" w:cstheme="minorHAnsi"/>
          <w:sz w:val="18"/>
          <w:szCs w:val="18"/>
        </w:rPr>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w:t>
      </w:r>
      <w:r>
        <w:rPr>
          <w:rFonts w:ascii="Verdana" w:hAnsi="Verdana" w:cstheme="minorHAnsi"/>
          <w:sz w:val="18"/>
          <w:szCs w:val="18"/>
        </w:rPr>
        <w:t> Rámcové dohody</w:t>
      </w:r>
      <w:r w:rsidRPr="00CD1CB1">
        <w:rPr>
          <w:rFonts w:ascii="Verdana" w:hAnsi="Verdana" w:cstheme="minorHAnsi"/>
          <w:sz w:val="18"/>
          <w:szCs w:val="18"/>
        </w:rPr>
        <w:t>.</w:t>
      </w:r>
    </w:p>
    <w:p w14:paraId="772F3E67" w14:textId="77777777" w:rsidR="00CD1CB1" w:rsidRDefault="00CD1CB1" w:rsidP="00CD1CB1">
      <w:pPr>
        <w:pStyle w:val="acnormal"/>
        <w:numPr>
          <w:ilvl w:val="0"/>
          <w:numId w:val="18"/>
        </w:numPr>
        <w:spacing w:after="240"/>
        <w:ind w:left="426" w:hanging="426"/>
        <w:rPr>
          <w:rFonts w:ascii="Verdana" w:hAnsi="Verdana" w:cstheme="minorHAnsi"/>
          <w:sz w:val="18"/>
          <w:szCs w:val="18"/>
        </w:rPr>
      </w:pPr>
      <w:r w:rsidRPr="00CD1CB1">
        <w:rPr>
          <w:rFonts w:ascii="Verdana" w:hAnsi="Verdana" w:cstheme="minorHAnsi"/>
          <w:sz w:val="18"/>
          <w:szCs w:val="18"/>
        </w:rPr>
        <w:t>Zhotovitel se zavazuje nahradit Objednateli veškerou škodu, kterou Objednatel utrpí v důsledku porušení povinností Zhotovitele stanovených zákonem nebo na základě zákona nebo v důsledku porušení povinností vyplývajících pro Zhotovitele z</w:t>
      </w:r>
      <w:r>
        <w:rPr>
          <w:rFonts w:ascii="Verdana" w:hAnsi="Verdana" w:cstheme="minorHAnsi"/>
          <w:sz w:val="18"/>
          <w:szCs w:val="18"/>
        </w:rPr>
        <w:t> Rámcové dohody</w:t>
      </w:r>
      <w:r w:rsidRPr="00CD1CB1">
        <w:rPr>
          <w:rFonts w:ascii="Verdana" w:hAnsi="Verdana" w:cstheme="minorHAnsi"/>
          <w:sz w:val="18"/>
          <w:szCs w:val="18"/>
        </w:rPr>
        <w:t>.</w:t>
      </w:r>
    </w:p>
    <w:p w14:paraId="2E55FB1C" w14:textId="239D9B3A" w:rsidR="0097040D" w:rsidRPr="002507FA" w:rsidRDefault="00CD1CB1" w:rsidP="002911EC">
      <w:pPr>
        <w:pStyle w:val="acnormal"/>
        <w:numPr>
          <w:ilvl w:val="0"/>
          <w:numId w:val="18"/>
        </w:numPr>
        <w:spacing w:after="240"/>
        <w:ind w:left="426" w:hanging="426"/>
        <w:rPr>
          <w:rFonts w:ascii="Verdana" w:hAnsi="Verdana" w:cstheme="minorHAnsi"/>
          <w:sz w:val="18"/>
          <w:szCs w:val="18"/>
        </w:rPr>
      </w:pPr>
      <w:r w:rsidRPr="00CD1CB1">
        <w:rPr>
          <w:rFonts w:ascii="Verdana" w:hAnsi="Verdana" w:cstheme="minorHAnsi"/>
          <w:sz w:val="18"/>
          <w:szCs w:val="18"/>
        </w:rPr>
        <w:t xml:space="preserve">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w:t>
      </w:r>
      <w:r w:rsidR="009C01C8">
        <w:rPr>
          <w:rFonts w:ascii="Verdana" w:hAnsi="Verdana" w:cstheme="minorHAnsi"/>
          <w:sz w:val="18"/>
          <w:szCs w:val="18"/>
        </w:rPr>
        <w:t>P</w:t>
      </w:r>
      <w:r w:rsidRPr="00CD1CB1">
        <w:rPr>
          <w:rFonts w:ascii="Verdana" w:hAnsi="Verdana" w:cstheme="minorHAnsi"/>
          <w:sz w:val="18"/>
          <w:szCs w:val="18"/>
        </w:rPr>
        <w:t xml:space="preserve">lnění Zhotovitele. </w:t>
      </w:r>
    </w:p>
    <w:p w14:paraId="338F3013" w14:textId="77777777" w:rsidR="00D1331D" w:rsidRDefault="00D1331D" w:rsidP="008941D5">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lastRenderedPageBreak/>
        <w:t>ODSTOUPENÍ A VÝPOVĚĎ</w:t>
      </w:r>
    </w:p>
    <w:p w14:paraId="173406A5" w14:textId="77777777" w:rsidR="00D1331D" w:rsidRDefault="00D1331D" w:rsidP="00755D76">
      <w:pPr>
        <w:pStyle w:val="acnormal"/>
        <w:numPr>
          <w:ilvl w:val="0"/>
          <w:numId w:val="19"/>
        </w:numPr>
        <w:ind w:left="426" w:hanging="426"/>
        <w:rPr>
          <w:rFonts w:ascii="Verdana" w:hAnsi="Verdana" w:cstheme="minorHAnsi"/>
          <w:sz w:val="18"/>
        </w:rPr>
      </w:pPr>
      <w:r w:rsidRPr="00D1331D">
        <w:rPr>
          <w:rFonts w:ascii="Verdana" w:hAnsi="Verdana" w:cstheme="minorHAnsi"/>
          <w:sz w:val="18"/>
        </w:rPr>
        <w:t xml:space="preserve">Kromě jiných důvodů, vyplývajících z právních předpisů, je Objednatel oprávněn odstoupit od </w:t>
      </w:r>
      <w:r w:rsidR="003834C4">
        <w:rPr>
          <w:rFonts w:ascii="Verdana" w:hAnsi="Verdana" w:cstheme="minorHAnsi"/>
          <w:sz w:val="18"/>
        </w:rPr>
        <w:t>rámcové dohody</w:t>
      </w:r>
      <w:r w:rsidRPr="00D1331D">
        <w:rPr>
          <w:rFonts w:ascii="Verdana" w:hAnsi="Verdana" w:cstheme="minorHAnsi"/>
          <w:sz w:val="18"/>
        </w:rPr>
        <w:t xml:space="preserve"> v případě podstatného porušení smlouvy, jestliže:</w:t>
      </w:r>
    </w:p>
    <w:p w14:paraId="41EFB531" w14:textId="77777777" w:rsidR="003834C4" w:rsidRDefault="003834C4" w:rsidP="006F49DB">
      <w:pPr>
        <w:pStyle w:val="acnormal"/>
        <w:numPr>
          <w:ilvl w:val="0"/>
          <w:numId w:val="20"/>
        </w:numPr>
        <w:ind w:left="720" w:hanging="294"/>
        <w:rPr>
          <w:rFonts w:ascii="Verdana" w:hAnsi="Verdana" w:cstheme="minorHAnsi"/>
          <w:sz w:val="18"/>
        </w:rPr>
      </w:pPr>
      <w:r w:rsidRPr="003834C4">
        <w:rPr>
          <w:rFonts w:ascii="Verdana" w:hAnsi="Verdana" w:cstheme="minorHAnsi"/>
          <w:sz w:val="18"/>
        </w:rPr>
        <w:t xml:space="preserve">Zhotovitel je v prodlení s poskytováním </w:t>
      </w:r>
      <w:r w:rsidR="00986B2A">
        <w:rPr>
          <w:rFonts w:ascii="Verdana" w:hAnsi="Verdana" w:cstheme="minorHAnsi"/>
          <w:sz w:val="18"/>
        </w:rPr>
        <w:t>Plnění</w:t>
      </w:r>
      <w:r w:rsidRPr="003834C4">
        <w:rPr>
          <w:rFonts w:ascii="Verdana" w:hAnsi="Verdana" w:cstheme="minorHAnsi"/>
          <w:sz w:val="18"/>
        </w:rPr>
        <w:t xml:space="preserve"> delším než 30 dní;</w:t>
      </w:r>
    </w:p>
    <w:p w14:paraId="2406FD0F" w14:textId="77777777" w:rsidR="003834C4" w:rsidRPr="003834C4" w:rsidRDefault="003834C4" w:rsidP="006F49DB">
      <w:pPr>
        <w:pStyle w:val="acnormal"/>
        <w:numPr>
          <w:ilvl w:val="0"/>
          <w:numId w:val="20"/>
        </w:numPr>
        <w:ind w:left="720" w:hanging="294"/>
        <w:rPr>
          <w:rFonts w:ascii="Verdana" w:hAnsi="Verdana" w:cstheme="minorHAnsi"/>
          <w:sz w:val="18"/>
        </w:rPr>
      </w:pPr>
      <w:r w:rsidRPr="003834C4">
        <w:rPr>
          <w:rFonts w:ascii="Verdana" w:hAnsi="Verdana" w:cstheme="minorHAnsi"/>
          <w:sz w:val="18"/>
        </w:rPr>
        <w:t>Zhotovitel porušuje jakoukoliv svou povinnost dle smlouvy, pokud závadný stav</w:t>
      </w:r>
      <w:r>
        <w:rPr>
          <w:rFonts w:ascii="Verdana" w:hAnsi="Verdana" w:cstheme="minorHAnsi"/>
          <w:sz w:val="18"/>
        </w:rPr>
        <w:t xml:space="preserve"> </w:t>
      </w:r>
      <w:r w:rsidRPr="003834C4">
        <w:rPr>
          <w:rFonts w:ascii="Verdana" w:hAnsi="Verdana" w:cstheme="minorHAnsi"/>
          <w:sz w:val="18"/>
        </w:rPr>
        <w:t>z důvodu na straně Zhotovitele trvá i po 15 dnech ode dne písemného upozornění</w:t>
      </w:r>
      <w:r>
        <w:rPr>
          <w:rFonts w:ascii="Verdana" w:hAnsi="Verdana" w:cstheme="minorHAnsi"/>
          <w:sz w:val="18"/>
        </w:rPr>
        <w:t xml:space="preserve"> </w:t>
      </w:r>
      <w:r w:rsidRPr="003834C4">
        <w:rPr>
          <w:rFonts w:ascii="Verdana" w:hAnsi="Verdana" w:cstheme="minorHAnsi"/>
          <w:sz w:val="18"/>
        </w:rPr>
        <w:t>Objednatele na tuto</w:t>
      </w:r>
      <w:r>
        <w:rPr>
          <w:rFonts w:ascii="Verdana" w:hAnsi="Verdana" w:cstheme="minorHAnsi"/>
          <w:sz w:val="18"/>
        </w:rPr>
        <w:t xml:space="preserve"> </w:t>
      </w:r>
      <w:r w:rsidRPr="003834C4">
        <w:rPr>
          <w:rFonts w:ascii="Verdana" w:hAnsi="Verdana" w:cstheme="minorHAnsi"/>
          <w:sz w:val="18"/>
        </w:rPr>
        <w:t>skutečnost;</w:t>
      </w:r>
    </w:p>
    <w:p w14:paraId="3B26DD46" w14:textId="77777777" w:rsidR="003834C4" w:rsidRPr="00873C8C" w:rsidRDefault="003834C4" w:rsidP="006F49DB">
      <w:pPr>
        <w:pStyle w:val="acnormal"/>
        <w:numPr>
          <w:ilvl w:val="0"/>
          <w:numId w:val="20"/>
        </w:numPr>
        <w:ind w:left="720" w:hanging="294"/>
        <w:rPr>
          <w:rFonts w:ascii="Verdana" w:hAnsi="Verdana" w:cstheme="minorHAnsi"/>
          <w:sz w:val="18"/>
        </w:rPr>
      </w:pPr>
      <w:r w:rsidRPr="00873C8C">
        <w:rPr>
          <w:rFonts w:ascii="Verdana" w:hAnsi="Verdana" w:cstheme="minorHAnsi"/>
          <w:sz w:val="18"/>
        </w:rPr>
        <w:t>Z okolností je zjevné, že Zhotovitel není schopen pokračovat v provádění předmětné</w:t>
      </w:r>
      <w:r w:rsidR="00873C8C" w:rsidRPr="00873C8C">
        <w:rPr>
          <w:rFonts w:ascii="Verdana" w:hAnsi="Verdana" w:cstheme="minorHAnsi"/>
          <w:sz w:val="18"/>
        </w:rPr>
        <w:t xml:space="preserve"> </w:t>
      </w:r>
      <w:r w:rsidRPr="00873C8C">
        <w:rPr>
          <w:rFonts w:ascii="Verdana" w:hAnsi="Verdana" w:cstheme="minorHAnsi"/>
          <w:sz w:val="18"/>
        </w:rPr>
        <w:t>činnosti nebo Zhotovitel písemně vyrozumí Objednatele v rozporu se smlouvou, že nebude</w:t>
      </w:r>
      <w:r w:rsidR="00873C8C">
        <w:rPr>
          <w:rFonts w:ascii="Verdana" w:hAnsi="Verdana" w:cstheme="minorHAnsi"/>
          <w:sz w:val="18"/>
        </w:rPr>
        <w:t xml:space="preserve"> </w:t>
      </w:r>
      <w:r w:rsidRPr="00873C8C">
        <w:rPr>
          <w:rFonts w:ascii="Verdana" w:hAnsi="Verdana" w:cstheme="minorHAnsi"/>
          <w:sz w:val="18"/>
        </w:rPr>
        <w:t>pokračovat v předmětné činnosti;</w:t>
      </w:r>
    </w:p>
    <w:p w14:paraId="5D03A271" w14:textId="0BC431F1" w:rsidR="003834C4" w:rsidRPr="003834C4" w:rsidRDefault="003834C4" w:rsidP="006F49DB">
      <w:pPr>
        <w:pStyle w:val="acnormal"/>
        <w:numPr>
          <w:ilvl w:val="0"/>
          <w:numId w:val="20"/>
        </w:numPr>
        <w:ind w:left="720" w:hanging="294"/>
        <w:rPr>
          <w:rFonts w:ascii="Verdana" w:hAnsi="Verdana" w:cstheme="minorHAnsi"/>
          <w:sz w:val="18"/>
        </w:rPr>
      </w:pPr>
      <w:r w:rsidRPr="003834C4">
        <w:rPr>
          <w:rFonts w:ascii="Verdana" w:hAnsi="Verdana" w:cstheme="minorHAnsi"/>
          <w:sz w:val="18"/>
        </w:rPr>
        <w:t>Zhotovitel nesplní výzvu k odstranění některé z</w:t>
      </w:r>
      <w:r w:rsidR="00B014B3">
        <w:rPr>
          <w:rFonts w:ascii="Verdana" w:hAnsi="Verdana" w:cstheme="minorHAnsi"/>
          <w:sz w:val="18"/>
        </w:rPr>
        <w:t> </w:t>
      </w:r>
      <w:r w:rsidRPr="003834C4">
        <w:rPr>
          <w:rFonts w:ascii="Verdana" w:hAnsi="Verdana" w:cstheme="minorHAnsi"/>
          <w:sz w:val="18"/>
        </w:rPr>
        <w:t>vad</w:t>
      </w:r>
      <w:r w:rsidR="00B014B3">
        <w:rPr>
          <w:rFonts w:ascii="Verdana" w:hAnsi="Verdana" w:cstheme="minorHAnsi"/>
          <w:sz w:val="18"/>
        </w:rPr>
        <w:t>;</w:t>
      </w:r>
    </w:p>
    <w:p w14:paraId="6F7BA4FC" w14:textId="77777777" w:rsidR="003834C4" w:rsidRPr="003834C4" w:rsidRDefault="003834C4" w:rsidP="006F49DB">
      <w:pPr>
        <w:pStyle w:val="acnormal"/>
        <w:numPr>
          <w:ilvl w:val="0"/>
          <w:numId w:val="20"/>
        </w:numPr>
        <w:ind w:left="720" w:hanging="294"/>
        <w:rPr>
          <w:rFonts w:ascii="Verdana" w:hAnsi="Verdana" w:cstheme="minorHAnsi"/>
          <w:sz w:val="18"/>
        </w:rPr>
      </w:pPr>
      <w:r w:rsidRPr="003834C4">
        <w:rPr>
          <w:rFonts w:ascii="Verdana" w:hAnsi="Verdana" w:cstheme="minorHAnsi"/>
          <w:sz w:val="18"/>
        </w:rPr>
        <w:t>Nastane u Zhotovitele některá z níže uvedených skutečností:</w:t>
      </w:r>
    </w:p>
    <w:p w14:paraId="757552E0" w14:textId="77777777" w:rsidR="003834C4" w:rsidRPr="003834C4" w:rsidRDefault="003834C4" w:rsidP="005D4EBA">
      <w:pPr>
        <w:pStyle w:val="acnormal"/>
        <w:ind w:left="720" w:hanging="11"/>
        <w:rPr>
          <w:rFonts w:ascii="Verdana" w:hAnsi="Verdana" w:cstheme="minorHAnsi"/>
          <w:sz w:val="18"/>
        </w:rPr>
      </w:pPr>
      <w:r w:rsidRPr="003834C4">
        <w:rPr>
          <w:rFonts w:ascii="Verdana" w:hAnsi="Verdana" w:cstheme="minorHAnsi"/>
          <w:sz w:val="18"/>
        </w:rPr>
        <w:t>• úpadek nebo hrozící úpadek dle zákona č. 182/2006 Sb., o úpadku a způsobech jeho</w:t>
      </w:r>
    </w:p>
    <w:p w14:paraId="30F95AFB" w14:textId="77777777" w:rsidR="003834C4" w:rsidRPr="003834C4" w:rsidRDefault="003834C4" w:rsidP="005D4EBA">
      <w:pPr>
        <w:pStyle w:val="acnormal"/>
        <w:ind w:left="720" w:firstLine="131"/>
        <w:rPr>
          <w:rFonts w:ascii="Verdana" w:hAnsi="Verdana" w:cstheme="minorHAnsi"/>
          <w:sz w:val="18"/>
        </w:rPr>
      </w:pPr>
      <w:r w:rsidRPr="003834C4">
        <w:rPr>
          <w:rFonts w:ascii="Verdana" w:hAnsi="Verdana" w:cstheme="minorHAnsi"/>
          <w:sz w:val="18"/>
        </w:rPr>
        <w:t>řešení (insolvenční zákon)</w:t>
      </w:r>
    </w:p>
    <w:p w14:paraId="69240F8B" w14:textId="77777777" w:rsidR="003834C4" w:rsidRPr="003834C4" w:rsidRDefault="003834C4" w:rsidP="005D4EBA">
      <w:pPr>
        <w:pStyle w:val="acnormal"/>
        <w:ind w:left="720" w:hanging="11"/>
        <w:rPr>
          <w:rFonts w:ascii="Verdana" w:hAnsi="Verdana" w:cstheme="minorHAnsi"/>
          <w:sz w:val="18"/>
        </w:rPr>
      </w:pPr>
      <w:r w:rsidRPr="003834C4">
        <w:rPr>
          <w:rFonts w:ascii="Verdana" w:hAnsi="Verdana" w:cstheme="minorHAnsi"/>
          <w:sz w:val="18"/>
        </w:rPr>
        <w:t>• podá dlužnický návrh na zahájení insolvenčního řízení</w:t>
      </w:r>
    </w:p>
    <w:p w14:paraId="277548D3" w14:textId="77777777" w:rsidR="003834C4" w:rsidRPr="003834C4" w:rsidRDefault="003834C4" w:rsidP="006F49DB">
      <w:pPr>
        <w:pStyle w:val="acnormal"/>
        <w:ind w:left="720" w:hanging="11"/>
        <w:rPr>
          <w:rFonts w:ascii="Verdana" w:hAnsi="Verdana" w:cstheme="minorHAnsi"/>
          <w:sz w:val="18"/>
        </w:rPr>
      </w:pPr>
      <w:r w:rsidRPr="003834C4">
        <w:rPr>
          <w:rFonts w:ascii="Verdana" w:hAnsi="Verdana" w:cstheme="minorHAnsi"/>
          <w:sz w:val="18"/>
        </w:rPr>
        <w:t>• byl konkurs zrušen proto, že majetek byl zcela nepostačující pro uspokojení věřitelů</w:t>
      </w:r>
    </w:p>
    <w:p w14:paraId="59778DC2" w14:textId="77777777" w:rsidR="003834C4" w:rsidRPr="003834C4" w:rsidRDefault="003834C4" w:rsidP="006F49DB">
      <w:pPr>
        <w:pStyle w:val="acnormal"/>
        <w:ind w:left="720" w:hanging="11"/>
        <w:rPr>
          <w:rFonts w:ascii="Verdana" w:hAnsi="Verdana" w:cstheme="minorHAnsi"/>
          <w:sz w:val="18"/>
        </w:rPr>
      </w:pPr>
      <w:r w:rsidRPr="003834C4">
        <w:rPr>
          <w:rFonts w:ascii="Verdana" w:hAnsi="Verdana" w:cstheme="minorHAnsi"/>
          <w:sz w:val="18"/>
        </w:rPr>
        <w:t>• bylo proti Zhotoviteli zahájeno exekuční řízení nebo nařízen výkon rozhodnutí</w:t>
      </w:r>
    </w:p>
    <w:p w14:paraId="5A8633C7" w14:textId="77777777" w:rsidR="003834C4" w:rsidRPr="003834C4" w:rsidRDefault="003834C4" w:rsidP="006F49DB">
      <w:pPr>
        <w:pStyle w:val="acnormal"/>
        <w:ind w:left="720" w:hanging="11"/>
        <w:rPr>
          <w:rFonts w:ascii="Verdana" w:hAnsi="Verdana" w:cstheme="minorHAnsi"/>
          <w:sz w:val="18"/>
        </w:rPr>
      </w:pPr>
      <w:r w:rsidRPr="003834C4">
        <w:rPr>
          <w:rFonts w:ascii="Verdana" w:hAnsi="Verdana" w:cstheme="minorHAnsi"/>
          <w:sz w:val="18"/>
        </w:rPr>
        <w:t>• byl zrušen s likvidací nebo bez likvidace</w:t>
      </w:r>
    </w:p>
    <w:p w14:paraId="697D2D23" w14:textId="77777777" w:rsidR="003834C4" w:rsidRPr="003834C4" w:rsidRDefault="003834C4" w:rsidP="006F49DB">
      <w:pPr>
        <w:pStyle w:val="acnormal"/>
        <w:ind w:left="720" w:hanging="11"/>
        <w:rPr>
          <w:rFonts w:ascii="Verdana" w:hAnsi="Verdana" w:cstheme="minorHAnsi"/>
          <w:sz w:val="18"/>
        </w:rPr>
      </w:pPr>
      <w:r w:rsidRPr="003834C4">
        <w:rPr>
          <w:rFonts w:ascii="Verdana" w:hAnsi="Verdana" w:cstheme="minorHAnsi"/>
          <w:sz w:val="18"/>
        </w:rPr>
        <w:t>• dojde k jakémukoliv jinému úkonu nebo události, které by měly podobný efekt jako</w:t>
      </w:r>
    </w:p>
    <w:p w14:paraId="02397B60" w14:textId="77777777" w:rsidR="003834C4" w:rsidRPr="003834C4" w:rsidRDefault="003834C4" w:rsidP="005D4EBA">
      <w:pPr>
        <w:pStyle w:val="acnormal"/>
        <w:ind w:left="720" w:firstLine="131"/>
        <w:rPr>
          <w:rFonts w:ascii="Verdana" w:hAnsi="Verdana" w:cstheme="minorHAnsi"/>
          <w:sz w:val="18"/>
        </w:rPr>
      </w:pPr>
      <w:r w:rsidRPr="003834C4">
        <w:rPr>
          <w:rFonts w:ascii="Verdana" w:hAnsi="Verdana" w:cstheme="minorHAnsi"/>
          <w:sz w:val="18"/>
        </w:rPr>
        <w:t>kterýkoli z uvedených úkonů nebo událostí.</w:t>
      </w:r>
    </w:p>
    <w:p w14:paraId="723EB550" w14:textId="77777777" w:rsidR="003834C4" w:rsidRPr="003834C4" w:rsidRDefault="003834C4" w:rsidP="006F49DB">
      <w:pPr>
        <w:pStyle w:val="acnormal"/>
        <w:numPr>
          <w:ilvl w:val="0"/>
          <w:numId w:val="20"/>
        </w:numPr>
        <w:ind w:left="720" w:hanging="294"/>
        <w:rPr>
          <w:rFonts w:ascii="Verdana" w:hAnsi="Verdana" w:cstheme="minorHAnsi"/>
          <w:sz w:val="18"/>
        </w:rPr>
      </w:pPr>
      <w:r w:rsidRPr="003834C4">
        <w:rPr>
          <w:rFonts w:ascii="Verdana" w:hAnsi="Verdana" w:cstheme="minorHAnsi"/>
          <w:sz w:val="18"/>
        </w:rPr>
        <w:t xml:space="preserve">Zhotovitel, osoba na straně Zhotovitele nebo zástupce Zhotovitele se souvislosti s </w:t>
      </w:r>
      <w:r w:rsidR="00986B2A">
        <w:rPr>
          <w:rFonts w:ascii="Verdana" w:hAnsi="Verdana" w:cstheme="minorHAnsi"/>
          <w:sz w:val="18"/>
        </w:rPr>
        <w:t>P</w:t>
      </w:r>
      <w:r w:rsidRPr="003834C4">
        <w:rPr>
          <w:rFonts w:ascii="Verdana" w:hAnsi="Verdana" w:cstheme="minorHAnsi"/>
          <w:sz w:val="18"/>
        </w:rPr>
        <w:t>lněním</w:t>
      </w:r>
    </w:p>
    <w:p w14:paraId="6ABEBB0B" w14:textId="77777777" w:rsidR="003834C4" w:rsidRPr="003834C4" w:rsidRDefault="003834C4" w:rsidP="003834C4">
      <w:pPr>
        <w:pStyle w:val="acnormal"/>
        <w:ind w:left="720"/>
        <w:rPr>
          <w:rFonts w:ascii="Verdana" w:hAnsi="Verdana" w:cstheme="minorHAnsi"/>
          <w:sz w:val="18"/>
        </w:rPr>
      </w:pPr>
      <w:r w:rsidRPr="003834C4">
        <w:rPr>
          <w:rFonts w:ascii="Verdana" w:hAnsi="Verdana" w:cstheme="minorHAnsi"/>
          <w:sz w:val="18"/>
        </w:rPr>
        <w:t>smlouvy dopustí trestného činu úplatkářství nebo přijetí úplatku.</w:t>
      </w:r>
    </w:p>
    <w:p w14:paraId="321A8504" w14:textId="77777777" w:rsidR="003834C4" w:rsidRDefault="003834C4" w:rsidP="00755D76">
      <w:pPr>
        <w:pStyle w:val="acnormal"/>
        <w:numPr>
          <w:ilvl w:val="0"/>
          <w:numId w:val="20"/>
        </w:numPr>
        <w:ind w:left="720"/>
        <w:rPr>
          <w:rFonts w:ascii="Verdana" w:hAnsi="Verdana" w:cstheme="minorHAnsi"/>
          <w:sz w:val="18"/>
        </w:rPr>
      </w:pPr>
      <w:r w:rsidRPr="003834C4">
        <w:rPr>
          <w:rFonts w:ascii="Verdana" w:hAnsi="Verdana" w:cstheme="minorHAnsi"/>
          <w:sz w:val="18"/>
        </w:rPr>
        <w:t>Jakékoli prohlášení Zhotovitele dle smlouvy se ukáže nepravdivým.</w:t>
      </w:r>
    </w:p>
    <w:p w14:paraId="3E6DB322" w14:textId="77777777" w:rsidR="009235BA" w:rsidRDefault="00873C8C" w:rsidP="009235BA">
      <w:pPr>
        <w:pStyle w:val="acnormal"/>
        <w:numPr>
          <w:ilvl w:val="0"/>
          <w:numId w:val="19"/>
        </w:numPr>
        <w:ind w:left="426" w:hanging="426"/>
        <w:rPr>
          <w:rFonts w:ascii="Verdana" w:hAnsi="Verdana" w:cstheme="minorHAnsi"/>
          <w:sz w:val="18"/>
        </w:rPr>
      </w:pPr>
      <w:r w:rsidRPr="009235BA">
        <w:rPr>
          <w:rFonts w:ascii="Verdana" w:hAnsi="Verdana" w:cstheme="minorHAnsi"/>
          <w:sz w:val="18"/>
        </w:rPr>
        <w:t>Nastane-li kterákoli z událostí nebo okolností, uvedených v odst. 1, může Objednatel odstoupit</w:t>
      </w:r>
      <w:r w:rsidR="009235BA" w:rsidRPr="009235BA">
        <w:rPr>
          <w:rFonts w:ascii="Verdana" w:hAnsi="Verdana" w:cstheme="minorHAnsi"/>
          <w:sz w:val="18"/>
        </w:rPr>
        <w:t xml:space="preserve"> </w:t>
      </w:r>
      <w:r w:rsidRPr="009235BA">
        <w:rPr>
          <w:rFonts w:ascii="Verdana" w:hAnsi="Verdana" w:cstheme="minorHAnsi"/>
          <w:sz w:val="18"/>
        </w:rPr>
        <w:t>od Rámcové dohody písemným oznámením Zhotoviteli, které nabude účinnosti dnem doručení</w:t>
      </w:r>
      <w:r w:rsidR="00D6736E" w:rsidRPr="009235BA">
        <w:rPr>
          <w:rFonts w:ascii="Verdana" w:hAnsi="Verdana" w:cstheme="minorHAnsi"/>
          <w:sz w:val="18"/>
        </w:rPr>
        <w:t xml:space="preserve"> Zhotoviteli.</w:t>
      </w:r>
      <w:r w:rsidR="008A6042" w:rsidRPr="009235BA">
        <w:rPr>
          <w:rFonts w:ascii="Verdana" w:hAnsi="Verdana" w:cstheme="minorHAnsi"/>
          <w:sz w:val="18"/>
        </w:rPr>
        <w:t xml:space="preserve"> </w:t>
      </w:r>
      <w:r w:rsidRPr="009235BA">
        <w:rPr>
          <w:rFonts w:ascii="Verdana" w:hAnsi="Verdana" w:cstheme="minorHAnsi"/>
          <w:sz w:val="18"/>
        </w:rPr>
        <w:t>Rozhodnutí Objednatele odstoupit od smlouvy nemá vliv na uplatnění jiných práv Objednatele podle Rámcové dohody, která mají dle své povahy trvat i po tomto odstoupení.</w:t>
      </w:r>
    </w:p>
    <w:p w14:paraId="117E0089" w14:textId="780E51A0" w:rsidR="00873C8C" w:rsidRPr="009235BA" w:rsidRDefault="00873C8C" w:rsidP="009235BA">
      <w:pPr>
        <w:pStyle w:val="acnormal"/>
        <w:numPr>
          <w:ilvl w:val="0"/>
          <w:numId w:val="19"/>
        </w:numPr>
        <w:ind w:left="426" w:hanging="426"/>
        <w:rPr>
          <w:rFonts w:ascii="Verdana" w:hAnsi="Verdana" w:cstheme="minorHAnsi"/>
          <w:sz w:val="18"/>
        </w:rPr>
      </w:pPr>
      <w:r w:rsidRPr="009235BA">
        <w:rPr>
          <w:rFonts w:ascii="Verdana" w:hAnsi="Verdana" w:cstheme="minorHAnsi"/>
          <w:sz w:val="18"/>
        </w:rPr>
        <w:t xml:space="preserve">Zhotovitel se zavazuje, že dnem, kdy nabyde účinnosti odstoupení od Rámcové </w:t>
      </w:r>
      <w:r w:rsidR="008A6042" w:rsidRPr="009235BA">
        <w:rPr>
          <w:rFonts w:ascii="Verdana" w:hAnsi="Verdana" w:cstheme="minorHAnsi"/>
          <w:sz w:val="18"/>
        </w:rPr>
        <w:t>dohody</w:t>
      </w:r>
      <w:r w:rsidR="00567283">
        <w:rPr>
          <w:rFonts w:ascii="Verdana" w:hAnsi="Verdana" w:cstheme="minorHAnsi"/>
          <w:sz w:val="18"/>
        </w:rPr>
        <w:t>,</w:t>
      </w:r>
      <w:r w:rsidR="008A6042" w:rsidRPr="009235BA">
        <w:rPr>
          <w:rFonts w:ascii="Verdana" w:hAnsi="Verdana" w:cstheme="minorHAnsi"/>
          <w:sz w:val="18"/>
        </w:rPr>
        <w:t xml:space="preserve"> vrátí</w:t>
      </w:r>
      <w:r w:rsidRPr="009235BA">
        <w:rPr>
          <w:rFonts w:ascii="Verdana" w:hAnsi="Verdana" w:cstheme="minorHAnsi"/>
          <w:sz w:val="18"/>
        </w:rPr>
        <w:t xml:space="preserve"> Objednateli veškeré podklady a věci, které od něho za účelem provádění</w:t>
      </w:r>
      <w:r w:rsidR="00986B2A">
        <w:rPr>
          <w:rFonts w:ascii="Verdana" w:hAnsi="Verdana" w:cstheme="minorHAnsi"/>
          <w:sz w:val="18"/>
        </w:rPr>
        <w:t xml:space="preserve"> Plnění</w:t>
      </w:r>
      <w:r w:rsidR="00567283">
        <w:rPr>
          <w:rFonts w:ascii="Verdana" w:hAnsi="Verdana" w:cstheme="minorHAnsi"/>
          <w:sz w:val="18"/>
        </w:rPr>
        <w:t xml:space="preserve"> </w:t>
      </w:r>
      <w:r w:rsidRPr="009235BA">
        <w:rPr>
          <w:rFonts w:ascii="Verdana" w:hAnsi="Verdana" w:cstheme="minorHAnsi"/>
          <w:sz w:val="18"/>
        </w:rPr>
        <w:t>převzal.</w:t>
      </w:r>
    </w:p>
    <w:p w14:paraId="29E751CD" w14:textId="4C2CC4A1" w:rsidR="00873C8C" w:rsidRDefault="00873C8C" w:rsidP="00755D76">
      <w:pPr>
        <w:pStyle w:val="acnormal"/>
        <w:numPr>
          <w:ilvl w:val="0"/>
          <w:numId w:val="19"/>
        </w:numPr>
        <w:ind w:left="426" w:hanging="426"/>
        <w:rPr>
          <w:rFonts w:ascii="Verdana" w:hAnsi="Verdana" w:cstheme="minorHAnsi"/>
          <w:sz w:val="18"/>
        </w:rPr>
      </w:pPr>
      <w:r w:rsidRPr="00873C8C">
        <w:rPr>
          <w:rFonts w:ascii="Verdana" w:hAnsi="Verdana" w:cstheme="minorHAnsi"/>
          <w:sz w:val="18"/>
        </w:rPr>
        <w:t xml:space="preserve">Ke dni účinnosti odstoupení od Rámcové dohody má Zhotovitel právo na úhradu těch </w:t>
      </w:r>
      <w:r w:rsidR="00986B2A">
        <w:rPr>
          <w:rFonts w:ascii="Verdana" w:hAnsi="Verdana" w:cstheme="minorHAnsi"/>
          <w:sz w:val="18"/>
        </w:rPr>
        <w:t>Plnění</w:t>
      </w:r>
      <w:r w:rsidRPr="00873C8C">
        <w:rPr>
          <w:rFonts w:ascii="Verdana" w:hAnsi="Verdana" w:cstheme="minorHAnsi"/>
          <w:sz w:val="18"/>
        </w:rPr>
        <w:t xml:space="preserve">, které byly realizovány do okamžiku účinnosti odstoupení a nebyly Zhotoviteli zaplaceny, přičemž se použijí ceny uvedené v této </w:t>
      </w:r>
      <w:r w:rsidR="00B014B3">
        <w:rPr>
          <w:rFonts w:ascii="Verdana" w:hAnsi="Verdana" w:cstheme="minorHAnsi"/>
          <w:sz w:val="18"/>
        </w:rPr>
        <w:t>Rámcové dohodě</w:t>
      </w:r>
      <w:r w:rsidRPr="00873C8C">
        <w:rPr>
          <w:rFonts w:ascii="Verdana" w:hAnsi="Verdana" w:cstheme="minorHAnsi"/>
          <w:sz w:val="18"/>
        </w:rPr>
        <w:t>. Zhotovitel nemá právo na úhradu za t</w:t>
      </w:r>
      <w:r w:rsidR="00986B2A">
        <w:rPr>
          <w:rFonts w:ascii="Verdana" w:hAnsi="Verdana" w:cstheme="minorHAnsi"/>
          <w:sz w:val="18"/>
        </w:rPr>
        <w:t>a</w:t>
      </w:r>
      <w:r w:rsidRPr="00873C8C">
        <w:rPr>
          <w:rFonts w:ascii="Verdana" w:hAnsi="Verdana" w:cstheme="minorHAnsi"/>
          <w:sz w:val="18"/>
        </w:rPr>
        <w:t xml:space="preserve"> </w:t>
      </w:r>
      <w:r w:rsidR="00986B2A">
        <w:rPr>
          <w:rFonts w:ascii="Verdana" w:hAnsi="Verdana" w:cstheme="minorHAnsi"/>
          <w:sz w:val="18"/>
        </w:rPr>
        <w:t>Plnění</w:t>
      </w:r>
      <w:r w:rsidRPr="00873C8C">
        <w:rPr>
          <w:rFonts w:ascii="Verdana" w:hAnsi="Verdana" w:cstheme="minorHAnsi"/>
          <w:sz w:val="18"/>
        </w:rPr>
        <w:t>, kter</w:t>
      </w:r>
      <w:r w:rsidR="00986B2A">
        <w:rPr>
          <w:rFonts w:ascii="Verdana" w:hAnsi="Verdana" w:cstheme="minorHAnsi"/>
          <w:sz w:val="18"/>
        </w:rPr>
        <w:t>á</w:t>
      </w:r>
      <w:r>
        <w:rPr>
          <w:rFonts w:ascii="Verdana" w:hAnsi="Verdana" w:cstheme="minorHAnsi"/>
          <w:sz w:val="18"/>
        </w:rPr>
        <w:t xml:space="preserve"> </w:t>
      </w:r>
      <w:r w:rsidRPr="00873C8C">
        <w:rPr>
          <w:rFonts w:ascii="Verdana" w:hAnsi="Verdana" w:cstheme="minorHAnsi"/>
          <w:sz w:val="18"/>
        </w:rPr>
        <w:t>byl</w:t>
      </w:r>
      <w:r w:rsidR="00986B2A">
        <w:rPr>
          <w:rFonts w:ascii="Verdana" w:hAnsi="Verdana" w:cstheme="minorHAnsi"/>
          <w:sz w:val="18"/>
        </w:rPr>
        <w:t>a</w:t>
      </w:r>
      <w:r w:rsidRPr="00873C8C">
        <w:rPr>
          <w:rFonts w:ascii="Verdana" w:hAnsi="Verdana" w:cstheme="minorHAnsi"/>
          <w:sz w:val="18"/>
        </w:rPr>
        <w:t xml:space="preserve"> proveden</w:t>
      </w:r>
      <w:r w:rsidR="00986B2A">
        <w:rPr>
          <w:rFonts w:ascii="Verdana" w:hAnsi="Verdana" w:cstheme="minorHAnsi"/>
          <w:sz w:val="18"/>
        </w:rPr>
        <w:t>a</w:t>
      </w:r>
      <w:r w:rsidRPr="00873C8C">
        <w:rPr>
          <w:rFonts w:ascii="Verdana" w:hAnsi="Verdana" w:cstheme="minorHAnsi"/>
          <w:sz w:val="18"/>
        </w:rPr>
        <w:t xml:space="preserve"> vadně</w:t>
      </w:r>
      <w:r>
        <w:rPr>
          <w:rFonts w:ascii="Verdana" w:hAnsi="Verdana" w:cstheme="minorHAnsi"/>
          <w:sz w:val="18"/>
        </w:rPr>
        <w:t>.</w:t>
      </w:r>
    </w:p>
    <w:p w14:paraId="3F060412" w14:textId="56D6B32C" w:rsidR="00C430F6" w:rsidRDefault="00C430F6" w:rsidP="00755D76">
      <w:pPr>
        <w:pStyle w:val="acnormal"/>
        <w:numPr>
          <w:ilvl w:val="0"/>
          <w:numId w:val="19"/>
        </w:numPr>
        <w:ind w:left="426" w:hanging="426"/>
        <w:rPr>
          <w:rFonts w:ascii="Verdana" w:hAnsi="Verdana" w:cstheme="minorHAnsi"/>
          <w:sz w:val="18"/>
        </w:rPr>
      </w:pPr>
      <w:r w:rsidRPr="00CC7446">
        <w:rPr>
          <w:rFonts w:ascii="Verdana" w:hAnsi="Verdana" w:cs="Arial"/>
          <w:sz w:val="18"/>
          <w:szCs w:val="18"/>
        </w:rPr>
        <w:t xml:space="preserve">Objednatel si vyhrazuje právo z jakéhokoliv důvodu i bez uvedení důvodu ukončit </w:t>
      </w:r>
      <w:r>
        <w:rPr>
          <w:rFonts w:ascii="Verdana" w:hAnsi="Verdana" w:cs="Arial"/>
          <w:sz w:val="18"/>
          <w:szCs w:val="18"/>
        </w:rPr>
        <w:t xml:space="preserve">tuto Rámcovou dohodu </w:t>
      </w:r>
      <w:r w:rsidRPr="00CC7446">
        <w:rPr>
          <w:rFonts w:ascii="Verdana" w:hAnsi="Verdana" w:cs="Arial"/>
          <w:sz w:val="18"/>
          <w:szCs w:val="18"/>
        </w:rPr>
        <w:t xml:space="preserve">písemnou výpovědí bez výpovědní lhůty, která nabývá účinnosti doručením, které bude zasláno do datové schránky </w:t>
      </w:r>
      <w:r>
        <w:rPr>
          <w:rFonts w:ascii="Verdana" w:hAnsi="Verdana" w:cs="Arial"/>
          <w:sz w:val="18"/>
          <w:szCs w:val="18"/>
        </w:rPr>
        <w:t>Z</w:t>
      </w:r>
      <w:r w:rsidRPr="00CC7446">
        <w:rPr>
          <w:rFonts w:ascii="Verdana" w:hAnsi="Verdana" w:cs="Arial"/>
          <w:sz w:val="18"/>
          <w:szCs w:val="18"/>
        </w:rPr>
        <w:t xml:space="preserve">hotovitele nebo doporučeným dopisem nebude-li možné doručení do datové schránky. </w:t>
      </w:r>
      <w:r w:rsidRPr="00C430F6">
        <w:rPr>
          <w:rFonts w:ascii="Verdana" w:hAnsi="Verdana" w:cs="Arial"/>
          <w:sz w:val="18"/>
          <w:szCs w:val="18"/>
        </w:rPr>
        <w:t xml:space="preserve">Zhotovitel </w:t>
      </w:r>
      <w:r>
        <w:rPr>
          <w:rFonts w:ascii="Verdana" w:hAnsi="Verdana" w:cs="Arial"/>
          <w:sz w:val="18"/>
          <w:szCs w:val="18"/>
        </w:rPr>
        <w:t xml:space="preserve">má </w:t>
      </w:r>
      <w:r w:rsidRPr="00C430F6">
        <w:rPr>
          <w:rFonts w:ascii="Verdana" w:hAnsi="Verdana" w:cs="Arial"/>
          <w:sz w:val="18"/>
          <w:szCs w:val="18"/>
        </w:rPr>
        <w:t xml:space="preserve">právo na úhradu těch Plnění, které byly realizovány do okamžiku účinnosti </w:t>
      </w:r>
      <w:r>
        <w:rPr>
          <w:rFonts w:ascii="Verdana" w:hAnsi="Verdana" w:cs="Arial"/>
          <w:sz w:val="18"/>
          <w:szCs w:val="18"/>
        </w:rPr>
        <w:t>výpovědi</w:t>
      </w:r>
      <w:r w:rsidRPr="00C430F6">
        <w:rPr>
          <w:rFonts w:ascii="Verdana" w:hAnsi="Verdana" w:cs="Arial"/>
          <w:sz w:val="18"/>
          <w:szCs w:val="18"/>
        </w:rPr>
        <w:t xml:space="preserve"> a nebyly Zhotoviteli zaplaceny, přičemž se použijí ceny uvedené v této Rámcové dohodě. </w:t>
      </w:r>
      <w:r w:rsidRPr="00873C8C">
        <w:rPr>
          <w:rFonts w:ascii="Verdana" w:hAnsi="Verdana" w:cstheme="minorHAnsi"/>
          <w:sz w:val="18"/>
        </w:rPr>
        <w:t>Zhotovitel nemá právo na úhradu za t</w:t>
      </w:r>
      <w:r>
        <w:rPr>
          <w:rFonts w:ascii="Verdana" w:hAnsi="Verdana" w:cstheme="minorHAnsi"/>
          <w:sz w:val="18"/>
        </w:rPr>
        <w:t>a</w:t>
      </w:r>
      <w:r w:rsidRPr="00873C8C">
        <w:rPr>
          <w:rFonts w:ascii="Verdana" w:hAnsi="Verdana" w:cstheme="minorHAnsi"/>
          <w:sz w:val="18"/>
        </w:rPr>
        <w:t xml:space="preserve"> </w:t>
      </w:r>
      <w:r>
        <w:rPr>
          <w:rFonts w:ascii="Verdana" w:hAnsi="Verdana" w:cstheme="minorHAnsi"/>
          <w:sz w:val="18"/>
        </w:rPr>
        <w:t>Plnění</w:t>
      </w:r>
      <w:r w:rsidRPr="00873C8C">
        <w:rPr>
          <w:rFonts w:ascii="Verdana" w:hAnsi="Verdana" w:cstheme="minorHAnsi"/>
          <w:sz w:val="18"/>
        </w:rPr>
        <w:t>, kter</w:t>
      </w:r>
      <w:r>
        <w:rPr>
          <w:rFonts w:ascii="Verdana" w:hAnsi="Verdana" w:cstheme="minorHAnsi"/>
          <w:sz w:val="18"/>
        </w:rPr>
        <w:t xml:space="preserve">á </w:t>
      </w:r>
      <w:r w:rsidRPr="00873C8C">
        <w:rPr>
          <w:rFonts w:ascii="Verdana" w:hAnsi="Verdana" w:cstheme="minorHAnsi"/>
          <w:sz w:val="18"/>
        </w:rPr>
        <w:t>byl</w:t>
      </w:r>
      <w:r>
        <w:rPr>
          <w:rFonts w:ascii="Verdana" w:hAnsi="Verdana" w:cstheme="minorHAnsi"/>
          <w:sz w:val="18"/>
        </w:rPr>
        <w:t>a</w:t>
      </w:r>
      <w:r w:rsidRPr="00873C8C">
        <w:rPr>
          <w:rFonts w:ascii="Verdana" w:hAnsi="Verdana" w:cstheme="minorHAnsi"/>
          <w:sz w:val="18"/>
        </w:rPr>
        <w:t xml:space="preserve"> proveden</w:t>
      </w:r>
      <w:r>
        <w:rPr>
          <w:rFonts w:ascii="Verdana" w:hAnsi="Verdana" w:cstheme="minorHAnsi"/>
          <w:sz w:val="18"/>
        </w:rPr>
        <w:t>a</w:t>
      </w:r>
      <w:r w:rsidRPr="00873C8C">
        <w:rPr>
          <w:rFonts w:ascii="Verdana" w:hAnsi="Verdana" w:cstheme="minorHAnsi"/>
          <w:sz w:val="18"/>
        </w:rPr>
        <w:t xml:space="preserve"> vadně</w:t>
      </w:r>
      <w:r>
        <w:rPr>
          <w:rFonts w:ascii="Verdana" w:hAnsi="Verdana" w:cstheme="minorHAnsi"/>
          <w:sz w:val="18"/>
        </w:rPr>
        <w:t>.</w:t>
      </w:r>
    </w:p>
    <w:p w14:paraId="2A39EAA2" w14:textId="77777777" w:rsidR="00873C8C" w:rsidRPr="00873C8C" w:rsidRDefault="00873C8C" w:rsidP="00873C8C">
      <w:pPr>
        <w:pStyle w:val="acnormal"/>
        <w:ind w:left="426"/>
        <w:rPr>
          <w:rFonts w:ascii="Verdana" w:hAnsi="Verdana" w:cstheme="minorHAnsi"/>
          <w:sz w:val="18"/>
        </w:rPr>
      </w:pPr>
    </w:p>
    <w:p w14:paraId="0AEB156F" w14:textId="77777777" w:rsidR="00C87EA0" w:rsidRDefault="00C87EA0" w:rsidP="008941D5">
      <w:pPr>
        <w:pStyle w:val="acnormal"/>
        <w:numPr>
          <w:ilvl w:val="0"/>
          <w:numId w:val="5"/>
        </w:numPr>
        <w:spacing w:before="240" w:after="240"/>
        <w:ind w:left="714" w:hanging="357"/>
        <w:jc w:val="left"/>
        <w:rPr>
          <w:rFonts w:ascii="Verdana" w:hAnsi="Verdana" w:cstheme="minorHAnsi"/>
          <w:b/>
          <w:sz w:val="22"/>
        </w:rPr>
      </w:pPr>
      <w:r w:rsidRPr="00C87EA0">
        <w:rPr>
          <w:rFonts w:ascii="Verdana" w:hAnsi="Verdana" w:cstheme="minorHAnsi"/>
          <w:b/>
          <w:sz w:val="22"/>
        </w:rPr>
        <w:lastRenderedPageBreak/>
        <w:t>UTVRZENÍ ZÁVAZKU</w:t>
      </w:r>
    </w:p>
    <w:p w14:paraId="77A1E8DC" w14:textId="77777777" w:rsidR="00873C8C" w:rsidRPr="00EE4CC1" w:rsidRDefault="00873C8C" w:rsidP="008A6042">
      <w:pPr>
        <w:pStyle w:val="acnormal"/>
        <w:numPr>
          <w:ilvl w:val="0"/>
          <w:numId w:val="22"/>
        </w:numPr>
        <w:ind w:left="426" w:hanging="426"/>
        <w:rPr>
          <w:rFonts w:ascii="Verdana" w:hAnsi="Verdana" w:cstheme="minorHAnsi"/>
          <w:b/>
          <w:sz w:val="22"/>
        </w:rPr>
      </w:pPr>
      <w:r w:rsidRPr="00873C8C">
        <w:rPr>
          <w:rFonts w:ascii="Verdana" w:hAnsi="Verdana" w:cstheme="minorHAnsi"/>
          <w:sz w:val="18"/>
        </w:rPr>
        <w:t>Na základě dohody smluvních stran se zavazuje Zhotovitel k zaplacení smluvní pokuty</w:t>
      </w:r>
      <w:r w:rsidR="001213EA">
        <w:rPr>
          <w:rFonts w:ascii="Verdana" w:hAnsi="Verdana" w:cstheme="minorHAnsi"/>
          <w:sz w:val="18"/>
        </w:rPr>
        <w:t xml:space="preserve"> </w:t>
      </w:r>
      <w:r w:rsidRPr="00873C8C">
        <w:rPr>
          <w:rFonts w:ascii="Verdana" w:hAnsi="Verdana" w:cstheme="minorHAnsi"/>
          <w:sz w:val="18"/>
        </w:rPr>
        <w:t>v</w:t>
      </w:r>
      <w:r w:rsidR="007F5B18">
        <w:rPr>
          <w:rFonts w:ascii="Verdana" w:hAnsi="Verdana" w:cstheme="minorHAnsi"/>
          <w:sz w:val="18"/>
        </w:rPr>
        <w:t> </w:t>
      </w:r>
      <w:r w:rsidRPr="00873C8C">
        <w:rPr>
          <w:rFonts w:ascii="Verdana" w:hAnsi="Verdana" w:cstheme="minorHAnsi"/>
          <w:sz w:val="18"/>
        </w:rPr>
        <w:t>případ</w:t>
      </w:r>
      <w:r w:rsidR="007F5B18">
        <w:rPr>
          <w:rFonts w:ascii="Verdana" w:hAnsi="Verdana" w:cstheme="minorHAnsi"/>
          <w:sz w:val="18"/>
        </w:rPr>
        <w:t xml:space="preserve">ě </w:t>
      </w:r>
      <w:r w:rsidR="008A6042">
        <w:rPr>
          <w:rFonts w:ascii="Verdana" w:hAnsi="Verdana" w:cstheme="minorHAnsi"/>
          <w:sz w:val="18"/>
        </w:rPr>
        <w:t>prodlení</w:t>
      </w:r>
      <w:r w:rsidR="008A6042" w:rsidRPr="007F5B18">
        <w:rPr>
          <w:rFonts w:ascii="Verdana" w:hAnsi="Verdana" w:cstheme="minorHAnsi"/>
          <w:sz w:val="18"/>
        </w:rPr>
        <w:t xml:space="preserve"> </w:t>
      </w:r>
      <w:r w:rsidR="008A6042" w:rsidRPr="00873C8C">
        <w:rPr>
          <w:rFonts w:ascii="Verdana" w:hAnsi="Verdana" w:cstheme="minorHAnsi"/>
          <w:sz w:val="18"/>
        </w:rPr>
        <w:t>s</w:t>
      </w:r>
      <w:r w:rsidR="007F5B18" w:rsidRPr="001213EA">
        <w:rPr>
          <w:rFonts w:ascii="Verdana" w:hAnsi="Verdana" w:cstheme="minorHAnsi"/>
          <w:sz w:val="18"/>
        </w:rPr>
        <w:t xml:space="preserve"> předáním </w:t>
      </w:r>
      <w:r w:rsidR="00986B2A">
        <w:rPr>
          <w:rFonts w:ascii="Verdana" w:hAnsi="Verdana" w:cstheme="minorHAnsi"/>
          <w:sz w:val="18"/>
        </w:rPr>
        <w:t>P</w:t>
      </w:r>
      <w:r w:rsidR="007F5B18" w:rsidRPr="001213EA">
        <w:rPr>
          <w:rFonts w:ascii="Verdana" w:hAnsi="Verdana" w:cstheme="minorHAnsi"/>
          <w:sz w:val="18"/>
        </w:rPr>
        <w:t>lnění v termínu uvedeném v dílčí smlouvě</w:t>
      </w:r>
      <w:r w:rsidR="007F5B18">
        <w:rPr>
          <w:rFonts w:ascii="Verdana" w:hAnsi="Verdana" w:cstheme="minorHAnsi"/>
          <w:sz w:val="18"/>
        </w:rPr>
        <w:t xml:space="preserve">, a to </w:t>
      </w:r>
      <w:r w:rsidR="007F5B18" w:rsidRPr="001213EA">
        <w:rPr>
          <w:rFonts w:ascii="Verdana" w:hAnsi="Verdana" w:cstheme="minorHAnsi"/>
          <w:sz w:val="18"/>
        </w:rPr>
        <w:t xml:space="preserve">ve výši </w:t>
      </w:r>
      <w:r w:rsidR="007F5B18" w:rsidRPr="00B758E9">
        <w:rPr>
          <w:rFonts w:ascii="Verdana" w:hAnsi="Verdana" w:cstheme="minorHAnsi"/>
          <w:sz w:val="18"/>
        </w:rPr>
        <w:t>2.000</w:t>
      </w:r>
      <w:r w:rsidR="007F5B18" w:rsidRPr="001213EA">
        <w:rPr>
          <w:rFonts w:ascii="Verdana" w:hAnsi="Verdana" w:cstheme="minorHAnsi"/>
          <w:sz w:val="18"/>
        </w:rPr>
        <w:t>,- Kč za každý započatý den prodlení</w:t>
      </w:r>
      <w:r w:rsidR="007F5B18">
        <w:rPr>
          <w:rFonts w:ascii="Verdana" w:hAnsi="Verdana" w:cstheme="minorHAnsi"/>
          <w:sz w:val="18"/>
        </w:rPr>
        <w:t>.</w:t>
      </w:r>
    </w:p>
    <w:p w14:paraId="196F4034" w14:textId="77777777" w:rsidR="0049317E" w:rsidRDefault="0049317E" w:rsidP="0049317E">
      <w:pPr>
        <w:pStyle w:val="acnormal"/>
        <w:numPr>
          <w:ilvl w:val="0"/>
          <w:numId w:val="22"/>
        </w:numPr>
        <w:spacing w:after="240"/>
        <w:ind w:left="426" w:hanging="426"/>
        <w:rPr>
          <w:rFonts w:ascii="Verdana" w:hAnsi="Verdana" w:cstheme="minorHAnsi"/>
          <w:sz w:val="18"/>
        </w:rPr>
      </w:pPr>
      <w:r w:rsidRPr="0049317E">
        <w:rPr>
          <w:rFonts w:ascii="Verdana" w:hAnsi="Verdana" w:cstheme="minorHAnsi"/>
          <w:sz w:val="18"/>
        </w:rPr>
        <w:t>Smluvní pokutu nebo úrok z prodlení se povinná smluvní strana zavazuje zaplatit do 30 dnů ode</w:t>
      </w:r>
      <w:r>
        <w:rPr>
          <w:rFonts w:ascii="Verdana" w:hAnsi="Verdana" w:cstheme="minorHAnsi"/>
          <w:sz w:val="18"/>
        </w:rPr>
        <w:t xml:space="preserve"> </w:t>
      </w:r>
      <w:r w:rsidRPr="0049317E">
        <w:rPr>
          <w:rFonts w:ascii="Verdana" w:hAnsi="Verdana" w:cstheme="minorHAnsi"/>
          <w:sz w:val="18"/>
        </w:rPr>
        <w:t>dne, kdy jí bude doručena písemná výzva druhé smluvní strany</w:t>
      </w:r>
      <w:r>
        <w:rPr>
          <w:rFonts w:ascii="Verdana" w:hAnsi="Verdana" w:cstheme="minorHAnsi"/>
          <w:sz w:val="18"/>
        </w:rPr>
        <w:t>.</w:t>
      </w:r>
    </w:p>
    <w:p w14:paraId="6F8CAA48" w14:textId="72BF5612" w:rsidR="00EA58B6" w:rsidRDefault="0049317E" w:rsidP="00EA58B6">
      <w:pPr>
        <w:pStyle w:val="acnormal"/>
        <w:numPr>
          <w:ilvl w:val="0"/>
          <w:numId w:val="22"/>
        </w:numPr>
        <w:spacing w:after="240"/>
        <w:ind w:left="426" w:hanging="426"/>
        <w:rPr>
          <w:rFonts w:ascii="Verdana" w:hAnsi="Verdana" w:cstheme="minorHAnsi"/>
          <w:sz w:val="18"/>
        </w:rPr>
      </w:pPr>
      <w:r w:rsidRPr="0049317E">
        <w:rPr>
          <w:rFonts w:ascii="Verdana" w:hAnsi="Verdana" w:cstheme="minorHAnsi"/>
          <w:sz w:val="18"/>
        </w:rPr>
        <w:t>Zaplacením smluvní pokuty nezaniká povinnost zajištěná smluvní pokutou a není dotčen nárok Objednatele na náhradu škody, která vznikla v důsledku porušení povinnosti, jejíž splnění bylo zajištěno smluvní pokutou. Zhotovitel je povinen zaplatit smluvní pokutu i tehdy, jestliže</w:t>
      </w:r>
      <w:r>
        <w:rPr>
          <w:rFonts w:ascii="Verdana" w:hAnsi="Verdana" w:cstheme="minorHAnsi"/>
          <w:sz w:val="18"/>
        </w:rPr>
        <w:t xml:space="preserve"> </w:t>
      </w:r>
      <w:r w:rsidRPr="0049317E">
        <w:rPr>
          <w:rFonts w:ascii="Verdana" w:hAnsi="Verdana" w:cstheme="minorHAnsi"/>
          <w:sz w:val="18"/>
        </w:rPr>
        <w:t>porušení smluvní povinnosti nezavinil</w:t>
      </w:r>
      <w:r>
        <w:rPr>
          <w:rFonts w:ascii="Verdana" w:hAnsi="Verdana" w:cstheme="minorHAnsi"/>
          <w:sz w:val="18"/>
        </w:rPr>
        <w:t>.</w:t>
      </w:r>
    </w:p>
    <w:p w14:paraId="40BB19C8" w14:textId="08FF042B" w:rsidR="00CC5DC0" w:rsidRPr="00CC5DC0" w:rsidRDefault="00CC5DC0" w:rsidP="008941D5">
      <w:pPr>
        <w:pStyle w:val="acnormal"/>
        <w:numPr>
          <w:ilvl w:val="0"/>
          <w:numId w:val="5"/>
        </w:numPr>
        <w:spacing w:before="240" w:after="240"/>
        <w:ind w:left="714" w:hanging="357"/>
        <w:jc w:val="left"/>
        <w:rPr>
          <w:rFonts w:ascii="Verdana" w:hAnsi="Verdana" w:cstheme="minorHAnsi"/>
          <w:b/>
          <w:sz w:val="22"/>
        </w:rPr>
      </w:pPr>
      <w:r w:rsidRPr="00CC5DC0">
        <w:rPr>
          <w:rFonts w:ascii="Verdana" w:hAnsi="Verdana" w:cstheme="minorHAnsi"/>
          <w:b/>
          <w:sz w:val="22"/>
        </w:rPr>
        <w:t>VLASTNICKÁ PRÁVA A UŽÍVACÍ PRÁVA</w:t>
      </w:r>
    </w:p>
    <w:p w14:paraId="64D8DB81" w14:textId="1774DE68" w:rsidR="00CC5DC0" w:rsidRPr="00CC5DC0" w:rsidRDefault="00CC5DC0" w:rsidP="00CC5DC0">
      <w:pPr>
        <w:pStyle w:val="acnormal"/>
        <w:ind w:left="357" w:hanging="357"/>
        <w:rPr>
          <w:rFonts w:ascii="Verdana" w:hAnsi="Verdana" w:cstheme="minorHAnsi"/>
          <w:sz w:val="18"/>
          <w:szCs w:val="18"/>
        </w:rPr>
      </w:pPr>
      <w:r>
        <w:rPr>
          <w:rFonts w:ascii="Verdana" w:hAnsi="Verdana" w:cstheme="minorHAnsi"/>
          <w:sz w:val="18"/>
          <w:szCs w:val="18"/>
        </w:rPr>
        <w:t>1.</w:t>
      </w:r>
      <w:r>
        <w:rPr>
          <w:rFonts w:ascii="Verdana" w:hAnsi="Verdana" w:cstheme="minorHAnsi"/>
          <w:sz w:val="18"/>
          <w:szCs w:val="18"/>
        </w:rPr>
        <w:tab/>
      </w:r>
      <w:r w:rsidRPr="00CC5DC0">
        <w:rPr>
          <w:rFonts w:ascii="Verdana" w:hAnsi="Verdana" w:cstheme="minorHAnsi"/>
          <w:sz w:val="18"/>
          <w:szCs w:val="18"/>
        </w:rPr>
        <w:t xml:space="preserve">Vlastnické právo k jednotlivým částem díla a veškerým dokumentům, předaným </w:t>
      </w:r>
      <w:r w:rsidR="000D7BBE">
        <w:rPr>
          <w:rFonts w:ascii="Verdana" w:hAnsi="Verdana" w:cstheme="minorHAnsi"/>
          <w:sz w:val="18"/>
          <w:szCs w:val="18"/>
        </w:rPr>
        <w:t>Zhotovitelem</w:t>
      </w:r>
      <w:r w:rsidRPr="00CC5DC0">
        <w:rPr>
          <w:rFonts w:ascii="Verdana" w:hAnsi="Verdana" w:cstheme="minorHAnsi"/>
          <w:sz w:val="18"/>
          <w:szCs w:val="18"/>
        </w:rPr>
        <w:t xml:space="preserve"> Objednateli na základě Rámcové dohody nebo dílčí smlouvy, nabývá okamžikem jejich předání </w:t>
      </w:r>
      <w:r w:rsidR="000D7BBE">
        <w:rPr>
          <w:rFonts w:ascii="Verdana" w:hAnsi="Verdana" w:cstheme="minorHAnsi"/>
          <w:sz w:val="18"/>
          <w:szCs w:val="18"/>
        </w:rPr>
        <w:t>Zhotovitelem</w:t>
      </w:r>
      <w:r w:rsidRPr="00CC5DC0">
        <w:rPr>
          <w:rFonts w:ascii="Verdana" w:hAnsi="Verdana" w:cstheme="minorHAnsi"/>
          <w:sz w:val="18"/>
          <w:szCs w:val="18"/>
        </w:rPr>
        <w:t xml:space="preserve"> Objednateli stát a Objednatel současně získává odpovídající právo hospodaření ve smyslu zákona č. 77/1997 Sb., o státním podniku, ve znění pozdějších předpisů.</w:t>
      </w:r>
    </w:p>
    <w:p w14:paraId="6E69D980" w14:textId="3837741E" w:rsidR="00CC5DC0" w:rsidRPr="00CC5DC0" w:rsidRDefault="00CC5DC0" w:rsidP="00CC5DC0">
      <w:pPr>
        <w:pStyle w:val="acnormal"/>
        <w:ind w:left="357" w:hanging="357"/>
        <w:rPr>
          <w:rFonts w:ascii="Verdana" w:hAnsi="Verdana" w:cstheme="minorHAnsi"/>
          <w:sz w:val="18"/>
          <w:szCs w:val="18"/>
        </w:rPr>
      </w:pPr>
      <w:r w:rsidRPr="00CC5DC0">
        <w:rPr>
          <w:rFonts w:ascii="Verdana" w:hAnsi="Verdana" w:cstheme="minorHAnsi"/>
          <w:sz w:val="18"/>
          <w:szCs w:val="18"/>
        </w:rPr>
        <w:t xml:space="preserve">2. </w:t>
      </w:r>
      <w:r w:rsidRPr="00CC5DC0">
        <w:rPr>
          <w:rFonts w:ascii="Verdana" w:hAnsi="Verdana" w:cstheme="minorHAnsi"/>
          <w:sz w:val="18"/>
          <w:szCs w:val="18"/>
        </w:rPr>
        <w:tab/>
        <w:t xml:space="preserve">K výsledkům činnosti </w:t>
      </w:r>
      <w:r w:rsidR="000D7BBE">
        <w:rPr>
          <w:rFonts w:ascii="Verdana" w:hAnsi="Verdana" w:cstheme="minorHAnsi"/>
          <w:sz w:val="18"/>
          <w:szCs w:val="18"/>
        </w:rPr>
        <w:t>Zhotovitele</w:t>
      </w:r>
      <w:r w:rsidRPr="00CC5DC0">
        <w:rPr>
          <w:rFonts w:ascii="Verdana" w:hAnsi="Verdana" w:cstheme="minorHAnsi"/>
          <w:sz w:val="18"/>
          <w:szCs w:val="18"/>
        </w:rPr>
        <w:t xml:space="preserve"> v souvislosti s plněním Rámcové dohody nebo dílčí smlouvy, které jsou autorským dílem ve smyslu ust. § 2 zákona č. 121/2000 Sb., o právu autorském, o právech souvisejících s právem autorským a o změně některých zákonů (autorský zákon), ve znění pozdějších předpisů, </w:t>
      </w:r>
      <w:r w:rsidR="000D7BBE">
        <w:rPr>
          <w:rFonts w:ascii="Verdana" w:hAnsi="Verdana" w:cstheme="minorHAnsi"/>
          <w:sz w:val="18"/>
          <w:szCs w:val="18"/>
        </w:rPr>
        <w:t>Zhotovitel</w:t>
      </w:r>
      <w:r w:rsidRPr="00CC5DC0">
        <w:rPr>
          <w:rFonts w:ascii="Verdana" w:hAnsi="Verdana" w:cstheme="minorHAnsi"/>
          <w:sz w:val="18"/>
          <w:szCs w:val="18"/>
        </w:rPr>
        <w:t xml:space="preserve">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Rámcové dohody nebo dílčí smlouvy a pokračování plnění navazující na tuto Rámcovou dohodu nebo dílčí smlouvy,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w:t>
      </w:r>
      <w:r w:rsidR="009C01C8">
        <w:rPr>
          <w:rFonts w:ascii="Verdana" w:hAnsi="Verdana" w:cstheme="minorHAnsi"/>
          <w:sz w:val="18"/>
          <w:szCs w:val="18"/>
        </w:rPr>
        <w:t>Plnění</w:t>
      </w:r>
      <w:r w:rsidRPr="00CC5DC0">
        <w:rPr>
          <w:rFonts w:ascii="Verdana" w:hAnsi="Verdana" w:cstheme="minorHAnsi"/>
          <w:sz w:val="18"/>
          <w:szCs w:val="18"/>
        </w:rPr>
        <w:t>. Objednatel či jeho právní nástupce nejsou povinni licenci využít.</w:t>
      </w:r>
    </w:p>
    <w:p w14:paraId="39B0B8DF" w14:textId="43CA734A" w:rsidR="00CC5DC0" w:rsidRDefault="00CC5DC0" w:rsidP="00CC5DC0">
      <w:pPr>
        <w:pStyle w:val="acnormal"/>
        <w:ind w:left="357" w:hanging="357"/>
        <w:rPr>
          <w:rFonts w:ascii="Verdana" w:hAnsi="Verdana" w:cstheme="minorHAnsi"/>
          <w:sz w:val="18"/>
          <w:szCs w:val="18"/>
        </w:rPr>
      </w:pPr>
      <w:r w:rsidRPr="00CC5DC0">
        <w:rPr>
          <w:rFonts w:ascii="Verdana" w:hAnsi="Verdana" w:cstheme="minorHAnsi"/>
          <w:sz w:val="18"/>
          <w:szCs w:val="18"/>
        </w:rPr>
        <w:t>3.</w:t>
      </w:r>
      <w:r w:rsidRPr="00CC5DC0">
        <w:rPr>
          <w:rFonts w:ascii="Verdana" w:hAnsi="Verdana" w:cstheme="minorHAnsi"/>
          <w:sz w:val="18"/>
          <w:szCs w:val="18"/>
        </w:rPr>
        <w:tab/>
        <w:t xml:space="preserve">V případě licence dle předcházejícího odstavce se </w:t>
      </w:r>
      <w:r w:rsidR="000D7BBE">
        <w:rPr>
          <w:rFonts w:ascii="Verdana" w:hAnsi="Verdana" w:cstheme="minorHAnsi"/>
          <w:sz w:val="18"/>
          <w:szCs w:val="18"/>
        </w:rPr>
        <w:t>Zhotovitel</w:t>
      </w:r>
      <w:r w:rsidRPr="00CC5DC0">
        <w:rPr>
          <w:rFonts w:ascii="Verdana" w:hAnsi="Verdana" w:cstheme="minorHAnsi"/>
          <w:sz w:val="18"/>
          <w:szCs w:val="18"/>
        </w:rPr>
        <w:t xml:space="preserve"> s ohledem na význam a způsob použití výslovně zříká práva licenční smlouvu vypovědět dle ust. § 2370 občanského zákoníku a práva odstoupit od licenční smlouvy pro změnu přesvědčení dle ust. § 2382 občanského zákoníku.</w:t>
      </w:r>
    </w:p>
    <w:p w14:paraId="56ABEFE3" w14:textId="519AF504" w:rsidR="00BC6123" w:rsidRPr="002507FA" w:rsidRDefault="00B43FAD" w:rsidP="00BA5966">
      <w:pPr>
        <w:pStyle w:val="acnormal"/>
        <w:spacing w:after="240"/>
        <w:jc w:val="left"/>
        <w:rPr>
          <w:rFonts w:ascii="Verdana" w:hAnsi="Verdana" w:cstheme="minorHAnsi"/>
          <w:b/>
          <w:sz w:val="22"/>
        </w:rPr>
      </w:pPr>
      <w:r>
        <w:rPr>
          <w:rFonts w:ascii="Verdana" w:hAnsi="Verdana" w:cstheme="minorHAnsi"/>
          <w:b/>
          <w:sz w:val="22"/>
        </w:rPr>
        <w:t>I</w:t>
      </w:r>
      <w:r w:rsidR="00BA5966">
        <w:rPr>
          <w:rFonts w:ascii="Verdana" w:hAnsi="Verdana" w:cstheme="minorHAnsi"/>
          <w:b/>
          <w:sz w:val="22"/>
        </w:rPr>
        <w:t>X.</w:t>
      </w:r>
      <w:r w:rsidR="00BA5966">
        <w:rPr>
          <w:rFonts w:ascii="Verdana" w:hAnsi="Verdana" w:cstheme="minorHAnsi"/>
          <w:b/>
          <w:sz w:val="22"/>
        </w:rPr>
        <w:tab/>
      </w:r>
      <w:r w:rsidR="002507FA" w:rsidRPr="002507FA">
        <w:rPr>
          <w:rFonts w:ascii="Verdana" w:hAnsi="Verdana" w:cstheme="minorHAnsi"/>
          <w:b/>
          <w:sz w:val="22"/>
        </w:rPr>
        <w:t>DALŠÍ UJEDNÁNÍ</w:t>
      </w:r>
    </w:p>
    <w:p w14:paraId="1D1ECC6E" w14:textId="70A31E55" w:rsidR="004D47B7" w:rsidRPr="002507FA" w:rsidRDefault="00870DF7" w:rsidP="00755D7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w:t>
      </w:r>
      <w:r w:rsidR="00EE40C3">
        <w:rPr>
          <w:rFonts w:ascii="Verdana" w:hAnsi="Verdana" w:cstheme="minorHAnsi"/>
          <w:sz w:val="18"/>
          <w:szCs w:val="18"/>
        </w:rPr>
        <w:t>s</w:t>
      </w:r>
      <w:r w:rsidRPr="002507FA">
        <w:rPr>
          <w:rFonts w:ascii="Verdana" w:hAnsi="Verdana" w:cstheme="minorHAnsi"/>
          <w:sz w:val="18"/>
          <w:szCs w:val="18"/>
        </w:rPr>
        <w:t xml:space="preserve">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1956031" w14:textId="0032621C" w:rsidR="00870DF7" w:rsidRPr="002507FA" w:rsidRDefault="00870DF7" w:rsidP="006F49DB">
      <w:pPr>
        <w:pStyle w:val="Odstavecseseznamem"/>
        <w:numPr>
          <w:ilvl w:val="0"/>
          <w:numId w:val="2"/>
        </w:numPr>
        <w:tabs>
          <w:tab w:val="clear" w:pos="360"/>
        </w:tabs>
        <w:spacing w:after="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w:t>
      </w:r>
      <w:r w:rsidRPr="002507FA">
        <w:rPr>
          <w:rFonts w:ascii="Verdana" w:hAnsi="Verdana" w:cstheme="minorHAnsi"/>
          <w:sz w:val="18"/>
          <w:szCs w:val="18"/>
        </w:rPr>
        <w:lastRenderedPageBreak/>
        <w:t xml:space="preserve">uveřejnění a/nebo uveřejněna prostřednictvím registru smluv, není žádná ze smluvních stran oprávněna požadovat po druhé </w:t>
      </w:r>
      <w:r w:rsidR="00EE40C3">
        <w:rPr>
          <w:rFonts w:ascii="Verdana" w:hAnsi="Verdana" w:cstheme="minorHAnsi"/>
          <w:sz w:val="18"/>
          <w:szCs w:val="18"/>
        </w:rPr>
        <w:t>s</w:t>
      </w:r>
      <w:r w:rsidR="00701354" w:rsidRPr="002507FA">
        <w:rPr>
          <w:rFonts w:ascii="Verdana" w:hAnsi="Verdana" w:cstheme="minorHAnsi"/>
          <w:sz w:val="18"/>
          <w:szCs w:val="18"/>
        </w:rPr>
        <w:t xml:space="preserve">mluvní </w:t>
      </w:r>
      <w:r w:rsidRPr="002507FA">
        <w:rPr>
          <w:rFonts w:ascii="Verdana" w:hAnsi="Verdana" w:cstheme="minorHAnsi"/>
          <w:sz w:val="18"/>
          <w:szCs w:val="18"/>
        </w:rPr>
        <w:t>straně náhradu škody ani jiné újmy, která by jí v této souvislosti vznikla nebo vzniknout mohla.</w:t>
      </w:r>
    </w:p>
    <w:p w14:paraId="1A98158A"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577F0B86" w14:textId="77777777" w:rsidR="00870DF7" w:rsidRPr="002507FA" w:rsidRDefault="00870DF7" w:rsidP="006F49DB">
      <w:pPr>
        <w:pStyle w:val="Odstavecseseznamem"/>
        <w:numPr>
          <w:ilvl w:val="0"/>
          <w:numId w:val="2"/>
        </w:numPr>
        <w:tabs>
          <w:tab w:val="clear" w:pos="360"/>
        </w:tabs>
        <w:spacing w:after="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FE9FCF4" w14:textId="5E9DFB6C" w:rsidR="004D47B7" w:rsidRPr="002507FA" w:rsidRDefault="00870DF7" w:rsidP="0049317E">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EE40C3">
        <w:rPr>
          <w:rFonts w:ascii="Verdana" w:hAnsi="Verdana" w:cstheme="minorHAnsi"/>
          <w:sz w:val="18"/>
          <w:szCs w:val="18"/>
        </w:rPr>
        <w:t>s</w:t>
      </w:r>
      <w:r w:rsidR="00322F6C" w:rsidRPr="002507FA">
        <w:rPr>
          <w:rFonts w:ascii="Verdana" w:hAnsi="Verdana" w:cstheme="minorHAnsi"/>
          <w:sz w:val="18"/>
          <w:szCs w:val="18"/>
        </w:rPr>
        <w:t xml:space="preserve">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EE40C3">
        <w:rPr>
          <w:rFonts w:ascii="Verdana" w:hAnsi="Verdana" w:cstheme="minorHAnsi"/>
          <w:sz w:val="18"/>
          <w:szCs w:val="18"/>
        </w:rPr>
        <w:t>s</w:t>
      </w:r>
      <w:r w:rsidR="00322F6C" w:rsidRPr="002507FA">
        <w:rPr>
          <w:rFonts w:ascii="Verdana" w:hAnsi="Verdana" w:cstheme="minorHAnsi"/>
          <w:sz w:val="18"/>
          <w:szCs w:val="18"/>
        </w:rPr>
        <w:t xml:space="preserve">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EE40C3">
        <w:rPr>
          <w:rFonts w:ascii="Verdana" w:hAnsi="Verdana" w:cstheme="minorHAnsi"/>
          <w:sz w:val="18"/>
          <w:szCs w:val="18"/>
        </w:rPr>
        <w:t>s</w:t>
      </w:r>
      <w:r w:rsidR="00937173" w:rsidRPr="002507FA">
        <w:rPr>
          <w:rFonts w:ascii="Verdana" w:hAnsi="Verdana" w:cstheme="minorHAnsi"/>
          <w:sz w:val="18"/>
          <w:szCs w:val="18"/>
        </w:rPr>
        <w:t xml:space="preserve">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EE40C3">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EE40C3">
        <w:rPr>
          <w:rFonts w:ascii="Verdana" w:hAnsi="Verdana" w:cstheme="minorHAnsi"/>
          <w:sz w:val="18"/>
          <w:szCs w:val="18"/>
        </w:rPr>
        <w:t>s</w:t>
      </w:r>
      <w:r w:rsidR="00701354" w:rsidRPr="002507FA">
        <w:rPr>
          <w:rFonts w:ascii="Verdana" w:hAnsi="Verdana" w:cstheme="minorHAnsi"/>
          <w:sz w:val="18"/>
          <w:szCs w:val="18"/>
        </w:rPr>
        <w:t xml:space="preserve">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EE40C3">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E35228F" w14:textId="0BC17C81" w:rsidR="001807DE" w:rsidRDefault="001807DE" w:rsidP="001807DE">
      <w:pPr>
        <w:pStyle w:val="Odstavecseseznamem"/>
        <w:numPr>
          <w:ilvl w:val="0"/>
          <w:numId w:val="2"/>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 může při plnění dílčích smluv používat členy odborného personálu uvedené v příloze č. 3 této Rámcové dohody. Změna tohoto personálu, je možná pouze se souhlasem objednatele za osoby splňující požadavky na kvalifikaci uvedené ve výzvě na základě,  které byla tato Rámcová dohoda uzavřena.</w:t>
      </w:r>
    </w:p>
    <w:p w14:paraId="0E99FE5A" w14:textId="6ECC32BF" w:rsidR="00002574" w:rsidRDefault="00002574" w:rsidP="006F49DB">
      <w:pPr>
        <w:pStyle w:val="Odstavecseseznamem"/>
        <w:numPr>
          <w:ilvl w:val="0"/>
          <w:numId w:val="2"/>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w:t>
      </w:r>
      <w:r w:rsidRPr="004D5CB0">
        <w:rPr>
          <w:rFonts w:ascii="Verdana" w:hAnsi="Verdana" w:cstheme="minorHAnsi"/>
          <w:sz w:val="18"/>
          <w:szCs w:val="18"/>
        </w:rPr>
        <w:t xml:space="preserve">v příloze č. </w:t>
      </w:r>
      <w:r w:rsidR="00C00DEF" w:rsidRPr="004D5CB0">
        <w:rPr>
          <w:rFonts w:ascii="Verdana" w:hAnsi="Verdana" w:cstheme="minorHAnsi"/>
          <w:sz w:val="18"/>
          <w:szCs w:val="18"/>
        </w:rPr>
        <w:t>2</w:t>
      </w:r>
      <w:r w:rsidRPr="004D5CB0">
        <w:rPr>
          <w:rFonts w:ascii="Verdana" w:hAnsi="Verdana" w:cstheme="minorHAnsi"/>
          <w:sz w:val="18"/>
          <w:szCs w:val="18"/>
        </w:rPr>
        <w:t xml:space="preserve"> této</w:t>
      </w:r>
      <w:r w:rsidRPr="002507FA">
        <w:rPr>
          <w:rFonts w:ascii="Verdana" w:hAnsi="Verdana" w:cstheme="minorHAnsi"/>
          <w:sz w:val="18"/>
          <w:szCs w:val="18"/>
        </w:rPr>
        <w:t xml:space="preserve">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14BDBA4" w14:textId="7733AC96" w:rsidR="00B43FAD" w:rsidRDefault="00210E07" w:rsidP="006F49DB">
      <w:pPr>
        <w:pStyle w:val="Odstavecseseznamem"/>
        <w:numPr>
          <w:ilvl w:val="0"/>
          <w:numId w:val="2"/>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V případě, že budou při poskytování Plnění zpracovávány osobní údaje, zavazují se </w:t>
      </w:r>
      <w:r w:rsidR="00EE40C3">
        <w:rPr>
          <w:rFonts w:ascii="Verdana" w:hAnsi="Verdana" w:cstheme="minorHAnsi"/>
          <w:sz w:val="18"/>
          <w:szCs w:val="18"/>
        </w:rPr>
        <w:t>s</w:t>
      </w:r>
      <w:r>
        <w:rPr>
          <w:rFonts w:ascii="Verdana" w:hAnsi="Verdana" w:cstheme="minorHAnsi"/>
          <w:sz w:val="18"/>
          <w:szCs w:val="18"/>
        </w:rPr>
        <w:t>mluvní strany tak činit v souladu</w:t>
      </w:r>
      <w:r w:rsidR="00B43FAD">
        <w:rPr>
          <w:rFonts w:ascii="Verdana" w:hAnsi="Verdana" w:cstheme="minorHAnsi"/>
          <w:sz w:val="18"/>
          <w:szCs w:val="18"/>
        </w:rPr>
        <w:t xml:space="preserve"> s nařízením EU 2016/679 o ochraně osobních údajů (GDPR) a zákonem č. 110/2019 sb., o zpracování osobních údajů.</w:t>
      </w:r>
    </w:p>
    <w:p w14:paraId="7F5650F7" w14:textId="2D741318" w:rsidR="008A6042" w:rsidRPr="009C01C8" w:rsidRDefault="00A34B1D" w:rsidP="002911EC">
      <w:pPr>
        <w:pStyle w:val="Odstavecseseznamem"/>
        <w:numPr>
          <w:ilvl w:val="0"/>
          <w:numId w:val="2"/>
        </w:numPr>
        <w:tabs>
          <w:tab w:val="clear" w:pos="360"/>
        </w:tabs>
        <w:spacing w:before="120" w:after="120"/>
        <w:ind w:left="426" w:hanging="426"/>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2911EC">
          <w:t>https://www.spravazeleznic.cz/o-nas/nazadouci-jednani-a-boj-s-korupci</w:t>
        </w:r>
      </w:hyperlink>
      <w:r w:rsidRPr="00A34B1D">
        <w:rPr>
          <w:rFonts w:ascii="Verdana" w:hAnsi="Verdana" w:cstheme="minorHAnsi"/>
          <w:sz w:val="18"/>
          <w:szCs w:val="18"/>
        </w:rPr>
        <w:t xml:space="preserve"> </w:t>
      </w:r>
    </w:p>
    <w:p w14:paraId="6670B5E0" w14:textId="77777777" w:rsidR="002911EC" w:rsidRDefault="002911EC" w:rsidP="00BA5966">
      <w:pPr>
        <w:pStyle w:val="acnormal"/>
        <w:spacing w:after="240"/>
        <w:jc w:val="left"/>
        <w:rPr>
          <w:rFonts w:ascii="Verdana" w:hAnsi="Verdana" w:cstheme="minorHAnsi"/>
          <w:b/>
          <w:sz w:val="22"/>
        </w:rPr>
      </w:pPr>
    </w:p>
    <w:p w14:paraId="2D6D094B" w14:textId="16737589" w:rsidR="000A2855" w:rsidRPr="002507FA" w:rsidRDefault="00BA5966" w:rsidP="00BA5966">
      <w:pPr>
        <w:pStyle w:val="acnormal"/>
        <w:spacing w:after="240"/>
        <w:jc w:val="left"/>
        <w:rPr>
          <w:rFonts w:ascii="Verdana" w:hAnsi="Verdana" w:cstheme="minorHAnsi"/>
          <w:b/>
          <w:sz w:val="22"/>
        </w:rPr>
      </w:pPr>
      <w:r>
        <w:rPr>
          <w:rFonts w:ascii="Verdana" w:hAnsi="Verdana" w:cstheme="minorHAnsi"/>
          <w:b/>
          <w:sz w:val="22"/>
        </w:rPr>
        <w:t>X.</w:t>
      </w:r>
      <w:r>
        <w:rPr>
          <w:rFonts w:ascii="Verdana" w:hAnsi="Verdana" w:cstheme="minorHAnsi"/>
          <w:b/>
          <w:sz w:val="22"/>
        </w:rPr>
        <w:tab/>
      </w:r>
      <w:r w:rsidR="002507FA" w:rsidRPr="002507FA">
        <w:rPr>
          <w:rFonts w:ascii="Verdana" w:hAnsi="Verdana" w:cstheme="minorHAnsi"/>
          <w:b/>
          <w:sz w:val="22"/>
        </w:rPr>
        <w:t>ZÁVĚREČNÁ UJEDNÁNÍ</w:t>
      </w:r>
    </w:p>
    <w:p w14:paraId="6775C9EC" w14:textId="4B226E84" w:rsidR="00052543" w:rsidRDefault="00567283" w:rsidP="00567283">
      <w:pPr>
        <w:pStyle w:val="acnormal"/>
        <w:numPr>
          <w:ilvl w:val="0"/>
          <w:numId w:val="8"/>
        </w:numPr>
        <w:tabs>
          <w:tab w:val="clear" w:pos="360"/>
        </w:tabs>
        <w:spacing w:before="0"/>
        <w:ind w:left="426" w:hanging="426"/>
        <w:rPr>
          <w:rFonts w:ascii="Verdana" w:hAnsi="Verdana" w:cstheme="minorHAnsi"/>
          <w:sz w:val="18"/>
          <w:szCs w:val="18"/>
        </w:rPr>
      </w:pPr>
      <w:r w:rsidRPr="00567283">
        <w:rPr>
          <w:rFonts w:ascii="Verdana" w:hAnsi="Verdana" w:cstheme="minorHAnsi"/>
          <w:sz w:val="18"/>
          <w:szCs w:val="18"/>
        </w:rPr>
        <w:t xml:space="preserve">Smluvní strany prohlašují, že si tuto Rámcovou dohodu před jejím podpisem přečetly, a že byla uzavřena po vzájemném projednání jako projev jejich svobodné vůle určitě, vážně a </w:t>
      </w:r>
      <w:r w:rsidRPr="00567283">
        <w:rPr>
          <w:rFonts w:ascii="Verdana" w:hAnsi="Verdana" w:cstheme="minorHAnsi"/>
          <w:sz w:val="18"/>
          <w:szCs w:val="18"/>
        </w:rPr>
        <w:lastRenderedPageBreak/>
        <w:t xml:space="preserve">srozumitelně. Na důkaz dohody o všech článcích této Rámcové dohody připojují pověření zástupci obou </w:t>
      </w:r>
      <w:r w:rsidR="00EE40C3">
        <w:rPr>
          <w:rFonts w:ascii="Verdana" w:hAnsi="Verdana" w:cstheme="minorHAnsi"/>
          <w:sz w:val="18"/>
          <w:szCs w:val="18"/>
        </w:rPr>
        <w:t>s</w:t>
      </w:r>
      <w:r w:rsidRPr="00567283">
        <w:rPr>
          <w:rFonts w:ascii="Verdana" w:hAnsi="Verdana" w:cstheme="minorHAnsi"/>
          <w:sz w:val="18"/>
          <w:szCs w:val="18"/>
        </w:rPr>
        <w:t>mluvních stran své podpisy.</w:t>
      </w:r>
    </w:p>
    <w:p w14:paraId="42923A90" w14:textId="6655BA14" w:rsidR="00BB49A3" w:rsidRPr="00567283" w:rsidRDefault="00BB49A3" w:rsidP="00567283">
      <w:pPr>
        <w:pStyle w:val="acnormal"/>
        <w:numPr>
          <w:ilvl w:val="0"/>
          <w:numId w:val="8"/>
        </w:numPr>
        <w:tabs>
          <w:tab w:val="clear" w:pos="360"/>
        </w:tabs>
        <w:spacing w:before="0"/>
        <w:ind w:left="426" w:hanging="426"/>
        <w:rPr>
          <w:rFonts w:ascii="Verdana" w:hAnsi="Verdana" w:cstheme="minorHAnsi"/>
          <w:sz w:val="18"/>
          <w:szCs w:val="18"/>
        </w:rPr>
      </w:pPr>
      <w:r w:rsidRPr="00BB49A3">
        <w:rPr>
          <w:rFonts w:ascii="Verdana" w:hAnsi="Verdana" w:cstheme="minorHAnsi"/>
          <w:sz w:val="18"/>
          <w:szCs w:val="18"/>
        </w:rPr>
        <w:t>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http://www.tudc.cz/ nebo https://www.spravazeleznic.cz/</w:t>
      </w:r>
    </w:p>
    <w:p w14:paraId="02E34ABA" w14:textId="5162241F" w:rsidR="00567283" w:rsidRPr="000D7BBE" w:rsidRDefault="006A39C0" w:rsidP="000D7BBE">
      <w:pPr>
        <w:pStyle w:val="Odstavecseseznamem"/>
        <w:numPr>
          <w:ilvl w:val="0"/>
          <w:numId w:val="8"/>
        </w:numPr>
        <w:tabs>
          <w:tab w:val="clear" w:pos="360"/>
        </w:tabs>
        <w:spacing w:before="120" w:after="120" w:line="280" w:lineRule="exact"/>
        <w:ind w:left="426" w:hanging="426"/>
        <w:jc w:val="both"/>
        <w:rPr>
          <w:rFonts w:ascii="Verdana" w:hAnsi="Verdana" w:cstheme="minorHAnsi"/>
          <w:sz w:val="18"/>
          <w:szCs w:val="18"/>
        </w:rPr>
      </w:pPr>
      <w:r w:rsidRPr="00567283">
        <w:rPr>
          <w:rFonts w:ascii="Verdana" w:hAnsi="Verdana"/>
          <w:sz w:val="18"/>
          <w:szCs w:val="18"/>
        </w:rPr>
        <w:t xml:space="preserve">Zhotovitel </w:t>
      </w:r>
      <w:r w:rsidR="00567283" w:rsidRPr="00567283">
        <w:rPr>
          <w:rFonts w:ascii="Verdana" w:hAnsi="Verdana"/>
          <w:sz w:val="18"/>
          <w:szCs w:val="18"/>
        </w:rPr>
        <w:t xml:space="preserve">se zavazuje poskytnout Objednateli či osobám pověřeným Objednatelem a dalším pověřeným kontrolním orgánům veškerou součinnost, včetně předložení dokladů souvisejících s plněním zakázky, při provádění kontroly Objednatele, </w:t>
      </w:r>
      <w:r w:rsidR="000D7BBE">
        <w:rPr>
          <w:rFonts w:ascii="Verdana" w:hAnsi="Verdana"/>
          <w:sz w:val="18"/>
          <w:szCs w:val="18"/>
        </w:rPr>
        <w:t>Zhotovitele</w:t>
      </w:r>
      <w:r w:rsidR="00567283" w:rsidRPr="00567283">
        <w:rPr>
          <w:rFonts w:ascii="Verdana" w:hAnsi="Verdana"/>
          <w:sz w:val="18"/>
          <w:szCs w:val="18"/>
        </w:rPr>
        <w:t xml:space="preserv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 </w:t>
      </w:r>
      <w:r w:rsidR="000D7BBE">
        <w:rPr>
          <w:rFonts w:ascii="Verdana" w:hAnsi="Verdana"/>
          <w:sz w:val="18"/>
          <w:szCs w:val="18"/>
        </w:rPr>
        <w:t>Zhotovitel</w:t>
      </w:r>
      <w:r w:rsidR="00567283" w:rsidRPr="00567283">
        <w:rPr>
          <w:rFonts w:ascii="Verdana" w:hAnsi="Verdana"/>
          <w:sz w:val="18"/>
          <w:szCs w:val="18"/>
        </w:rPr>
        <w:t xml:space="preserve"> se zavazuje, že umožní zaměstnancům státní organizace Správa železnic a Státního fondu dopravní infrastruktury kontrolu efektivního využívání finančních prostředků na té části služeb, která jsou financovány a placeny z prostředků Státního fondu dopravní infrastruktury. Tato kontrolní činnost musí probíhat v rozsahu kompetencí daných zákonem č. 104/2000 Sb., o Státním fondu dopravní infrastruktury, v platném znění.  </w:t>
      </w:r>
      <w:r w:rsidR="000D7BBE">
        <w:rPr>
          <w:rFonts w:ascii="Verdana" w:hAnsi="Verdana"/>
          <w:sz w:val="18"/>
          <w:szCs w:val="18"/>
        </w:rPr>
        <w:t>Zhotovitel</w:t>
      </w:r>
      <w:r w:rsidR="00567283" w:rsidRPr="00567283">
        <w:rPr>
          <w:rFonts w:ascii="Verdana" w:hAnsi="Verdana"/>
          <w:sz w:val="18"/>
          <w:szCs w:val="18"/>
        </w:rPr>
        <w:t xml:space="preserve"> se zavazuje na výzvu Objednatele poskytnout součinnost při výkonu finanční kontroly podle zákona č. 320/2001 Sb., o finanční kontrole ve veřejné správě a o změně některých zákonů (zákon o finanční kontrole), v platném znění.</w:t>
      </w:r>
    </w:p>
    <w:p w14:paraId="58134351" w14:textId="365ADCFA" w:rsidR="00567283" w:rsidRPr="00567283" w:rsidRDefault="000D7BBE" w:rsidP="00567283">
      <w:pPr>
        <w:pStyle w:val="acnormal"/>
        <w:numPr>
          <w:ilvl w:val="0"/>
          <w:numId w:val="8"/>
        </w:numPr>
        <w:tabs>
          <w:tab w:val="clear" w:pos="360"/>
        </w:tabs>
        <w:spacing w:before="0"/>
        <w:ind w:left="426" w:hanging="426"/>
        <w:rPr>
          <w:rFonts w:ascii="Verdana" w:hAnsi="Verdana" w:cstheme="minorHAnsi"/>
          <w:sz w:val="18"/>
          <w:szCs w:val="18"/>
        </w:rPr>
      </w:pPr>
      <w:r>
        <w:rPr>
          <w:rFonts w:ascii="Verdana" w:hAnsi="Verdana" w:cstheme="minorHAnsi"/>
          <w:sz w:val="18"/>
          <w:szCs w:val="18"/>
        </w:rPr>
        <w:t>T</w:t>
      </w:r>
      <w:r w:rsidR="00567283" w:rsidRPr="00567283">
        <w:rPr>
          <w:rFonts w:ascii="Verdana" w:hAnsi="Verdana" w:cstheme="minorHAnsi"/>
          <w:sz w:val="18"/>
          <w:szCs w:val="18"/>
        </w:rPr>
        <w:t xml:space="preserve">uto Rámcovou dohodu lze uzavřít výhradně písemně s podpisy na jedné listině. Tuto Rámcovou dohodu je možné měnit, doplňovat nebo rušit pouze v téže formě, v jaké byla tato Rámcová dohoda uzavřena, nebo ve formě přísnější, a to prostřednictvím vzestupně číslovaných dodatků, které budou uzavírány osobami v postavení stejném jako při uzavření této Rámcové dohody. Vylučuje se ujednání, které by změnilo ustanovení o zákazu změny závazku v jiné než písemné formě. Změnu tohoto ustanovení lze provést jen písemně. </w:t>
      </w:r>
      <w:r>
        <w:rPr>
          <w:rFonts w:ascii="Verdana" w:hAnsi="Verdana" w:cstheme="minorHAnsi"/>
          <w:sz w:val="18"/>
          <w:szCs w:val="18"/>
        </w:rPr>
        <w:t>Zhotovitel</w:t>
      </w:r>
      <w:r w:rsidR="00567283" w:rsidRPr="00567283">
        <w:rPr>
          <w:rFonts w:ascii="Verdana" w:hAnsi="Verdana" w:cstheme="minorHAnsi"/>
          <w:sz w:val="18"/>
          <w:szCs w:val="18"/>
        </w:rPr>
        <w:t xml:space="preserve"> prohlašuje, že se seznámil v dostatečném předstihu s veškerými požadavky Objednatele dle této Rámcové dohody, přičemž si není vědom žádných překážek, které by mu bránily v poskytnutí sjednaného plnění v souladu s touto Rámcovou dohodou.</w:t>
      </w:r>
    </w:p>
    <w:p w14:paraId="760A626C" w14:textId="29229873" w:rsidR="00567283" w:rsidRPr="004F7505" w:rsidRDefault="004F7505" w:rsidP="00567283">
      <w:pPr>
        <w:pStyle w:val="acnormal"/>
        <w:numPr>
          <w:ilvl w:val="0"/>
          <w:numId w:val="8"/>
        </w:numPr>
        <w:tabs>
          <w:tab w:val="clear" w:pos="360"/>
        </w:tabs>
        <w:spacing w:before="0"/>
        <w:ind w:left="426" w:hanging="426"/>
        <w:rPr>
          <w:rFonts w:ascii="Verdana" w:hAnsi="Verdana" w:cstheme="minorHAnsi"/>
          <w:sz w:val="18"/>
          <w:szCs w:val="18"/>
        </w:rPr>
      </w:pPr>
      <w:r w:rsidRPr="004F7505">
        <w:rPr>
          <w:rFonts w:ascii="Verdana" w:hAnsi="Verdana" w:cstheme="minorHAnsi"/>
          <w:sz w:val="18"/>
          <w:szCs w:val="18"/>
        </w:rPr>
        <w:t>Tato Rámcová dohoda je vyhotovena elektronicky a podepsána zaručeným elektronickým podpisem založeným na kvalifikovaném certifikátu pro elektronický podpis nebo kvalifikovaným elektronickým podpisem</w:t>
      </w:r>
      <w:r w:rsidR="00567283" w:rsidRPr="004F7505">
        <w:rPr>
          <w:rFonts w:ascii="Verdana" w:hAnsi="Verdana" w:cstheme="minorHAnsi"/>
          <w:sz w:val="18"/>
          <w:szCs w:val="18"/>
        </w:rPr>
        <w:t>.</w:t>
      </w:r>
    </w:p>
    <w:p w14:paraId="076ECDF0" w14:textId="4A5DAA94" w:rsidR="00567283" w:rsidRPr="00567283" w:rsidRDefault="00567283" w:rsidP="00567283">
      <w:pPr>
        <w:pStyle w:val="acnormal"/>
        <w:numPr>
          <w:ilvl w:val="0"/>
          <w:numId w:val="8"/>
        </w:numPr>
        <w:tabs>
          <w:tab w:val="clear" w:pos="360"/>
        </w:tabs>
        <w:spacing w:before="0"/>
        <w:ind w:left="426" w:hanging="426"/>
        <w:rPr>
          <w:rFonts w:ascii="Verdana" w:hAnsi="Verdana" w:cstheme="minorHAnsi"/>
          <w:sz w:val="18"/>
          <w:szCs w:val="18"/>
        </w:rPr>
      </w:pPr>
      <w:r w:rsidRPr="00567283">
        <w:rPr>
          <w:rFonts w:ascii="Verdana" w:hAnsi="Verdana" w:cstheme="minorHAnsi"/>
          <w:sz w:val="18"/>
          <w:szCs w:val="18"/>
        </w:rPr>
        <w:t xml:space="preserve">Smluvní vztahy výslovně neupravené touto Rámcovou dohodou se řídí občanským zákoníkem a platnými obecně závaznými právními předpisy. Veškerá práva a povinnosti </w:t>
      </w:r>
      <w:r w:rsidR="00EE40C3">
        <w:rPr>
          <w:rFonts w:ascii="Verdana" w:hAnsi="Verdana" w:cstheme="minorHAnsi"/>
          <w:sz w:val="18"/>
          <w:szCs w:val="18"/>
        </w:rPr>
        <w:t>s</w:t>
      </w:r>
      <w:r w:rsidRPr="00567283">
        <w:rPr>
          <w:rFonts w:ascii="Verdana" w:hAnsi="Verdana" w:cstheme="minorHAnsi"/>
          <w:sz w:val="18"/>
          <w:szCs w:val="18"/>
        </w:rPr>
        <w:t>mluvních stran vyplývající z této Rámcové dohody se řídí českým právním řádem.</w:t>
      </w:r>
    </w:p>
    <w:p w14:paraId="40DF17AD" w14:textId="0CCB6744" w:rsidR="00567283" w:rsidRPr="00567283" w:rsidRDefault="00567283" w:rsidP="00567283">
      <w:pPr>
        <w:pStyle w:val="acnormal"/>
        <w:numPr>
          <w:ilvl w:val="0"/>
          <w:numId w:val="8"/>
        </w:numPr>
        <w:tabs>
          <w:tab w:val="clear" w:pos="360"/>
        </w:tabs>
        <w:spacing w:before="0"/>
        <w:ind w:left="426" w:hanging="426"/>
        <w:rPr>
          <w:rFonts w:ascii="Verdana" w:hAnsi="Verdana" w:cstheme="minorHAnsi"/>
          <w:sz w:val="18"/>
          <w:szCs w:val="18"/>
        </w:rPr>
      </w:pPr>
      <w:r w:rsidRPr="00567283">
        <w:rPr>
          <w:rFonts w:ascii="Verdana" w:hAnsi="Verdana" w:cstheme="minorHAnsi"/>
          <w:sz w:val="18"/>
          <w:szCs w:val="18"/>
        </w:rPr>
        <w:t xml:space="preserve">Smluvní strany se zavazují řešit případné spory vzniklé ze vzájemných obchodních smluvních vztahů především smírně – jednáním. Nedojde-li ke smíru a dohodě o sporné věci, dohodly se </w:t>
      </w:r>
      <w:r w:rsidR="00EE40C3">
        <w:rPr>
          <w:rFonts w:ascii="Verdana" w:hAnsi="Verdana" w:cstheme="minorHAnsi"/>
          <w:sz w:val="18"/>
          <w:szCs w:val="18"/>
        </w:rPr>
        <w:t>s</w:t>
      </w:r>
      <w:r w:rsidRPr="00567283">
        <w:rPr>
          <w:rFonts w:ascii="Verdana" w:hAnsi="Verdana" w:cstheme="minorHAnsi"/>
          <w:sz w:val="18"/>
          <w:szCs w:val="18"/>
        </w:rPr>
        <w:t>mluvní strany na tom, že spor předloží obecnému soudu Objednatele. Rozhodným právem pro řešení sporů je právo České republiky a jednacím jazykem je český jazyk.</w:t>
      </w:r>
    </w:p>
    <w:p w14:paraId="11F53FDA" w14:textId="6B48835C" w:rsidR="00D30AD6" w:rsidRPr="00567283" w:rsidRDefault="00567283" w:rsidP="00567283">
      <w:pPr>
        <w:pStyle w:val="acnormal"/>
        <w:numPr>
          <w:ilvl w:val="0"/>
          <w:numId w:val="8"/>
        </w:numPr>
        <w:tabs>
          <w:tab w:val="clear" w:pos="360"/>
        </w:tabs>
        <w:spacing w:before="0"/>
        <w:ind w:left="426" w:hanging="426"/>
        <w:rPr>
          <w:rFonts w:ascii="Verdana" w:hAnsi="Verdana" w:cstheme="minorHAnsi"/>
          <w:sz w:val="18"/>
          <w:szCs w:val="18"/>
        </w:rPr>
      </w:pPr>
      <w:r w:rsidRPr="00567283">
        <w:rPr>
          <w:rFonts w:ascii="Verdana" w:hAnsi="Verdana" w:cstheme="minorHAnsi"/>
          <w:sz w:val="18"/>
          <w:szCs w:val="18"/>
        </w:rPr>
        <w:t xml:space="preserve">Tato Rámcová dohoda nabývá platnosti okamžikem jejího podpisu poslední ze </w:t>
      </w:r>
      <w:r w:rsidR="00EE40C3">
        <w:rPr>
          <w:rFonts w:ascii="Verdana" w:hAnsi="Verdana" w:cstheme="minorHAnsi"/>
          <w:sz w:val="18"/>
          <w:szCs w:val="18"/>
        </w:rPr>
        <w:t>s</w:t>
      </w:r>
      <w:r w:rsidRPr="00567283">
        <w:rPr>
          <w:rFonts w:ascii="Verdana" w:hAnsi="Verdana" w:cstheme="minorHAnsi"/>
          <w:sz w:val="18"/>
          <w:szCs w:val="18"/>
        </w:rPr>
        <w:t>mluvních stran. Je-li tato Rámcová dohoda uveřejňována v registru smluv, nabývá účinnosti dnem uveřejnění v registru smluv, jinak je účinná od okamžiku uzavření.</w:t>
      </w:r>
    </w:p>
    <w:p w14:paraId="2C1D9775" w14:textId="77777777" w:rsidR="00564831" w:rsidRDefault="00564831" w:rsidP="004F14F3">
      <w:pPr>
        <w:pStyle w:val="Zkladntext21"/>
        <w:spacing w:line="276" w:lineRule="auto"/>
        <w:ind w:right="-22"/>
        <w:rPr>
          <w:rFonts w:ascii="Verdana" w:hAnsi="Verdana" w:cstheme="minorHAnsi"/>
          <w:b/>
          <w:sz w:val="18"/>
          <w:szCs w:val="18"/>
        </w:rPr>
      </w:pPr>
    </w:p>
    <w:p w14:paraId="1B35785A" w14:textId="77777777" w:rsidR="00564831" w:rsidRDefault="00564831" w:rsidP="004F14F3">
      <w:pPr>
        <w:pStyle w:val="Zkladntext21"/>
        <w:spacing w:line="276" w:lineRule="auto"/>
        <w:ind w:right="-22"/>
        <w:rPr>
          <w:rFonts w:ascii="Verdana" w:hAnsi="Verdana" w:cstheme="minorHAnsi"/>
          <w:b/>
          <w:sz w:val="18"/>
          <w:szCs w:val="18"/>
        </w:rPr>
      </w:pPr>
    </w:p>
    <w:p w14:paraId="19AB4A75" w14:textId="77777777" w:rsidR="004F7505" w:rsidRDefault="004F7505" w:rsidP="004F14F3">
      <w:pPr>
        <w:pStyle w:val="Zkladntext21"/>
        <w:spacing w:line="276" w:lineRule="auto"/>
        <w:ind w:right="-22"/>
        <w:rPr>
          <w:rFonts w:ascii="Verdana" w:hAnsi="Verdana" w:cstheme="minorHAnsi"/>
          <w:b/>
          <w:sz w:val="18"/>
          <w:szCs w:val="18"/>
        </w:rPr>
      </w:pPr>
    </w:p>
    <w:p w14:paraId="49A982D5" w14:textId="77777777" w:rsidR="004F7505" w:rsidRDefault="004F7505" w:rsidP="004F14F3">
      <w:pPr>
        <w:pStyle w:val="Zkladntext21"/>
        <w:spacing w:line="276" w:lineRule="auto"/>
        <w:ind w:right="-22"/>
        <w:rPr>
          <w:rFonts w:ascii="Verdana" w:hAnsi="Verdana" w:cstheme="minorHAnsi"/>
          <w:b/>
          <w:sz w:val="18"/>
          <w:szCs w:val="18"/>
        </w:rPr>
      </w:pPr>
    </w:p>
    <w:p w14:paraId="18575CA4" w14:textId="77777777" w:rsidR="004F7505" w:rsidRDefault="004F7505" w:rsidP="004F14F3">
      <w:pPr>
        <w:pStyle w:val="Zkladntext21"/>
        <w:spacing w:line="276" w:lineRule="auto"/>
        <w:ind w:right="-22"/>
        <w:rPr>
          <w:rFonts w:ascii="Verdana" w:hAnsi="Verdana" w:cstheme="minorHAnsi"/>
          <w:b/>
          <w:sz w:val="18"/>
          <w:szCs w:val="18"/>
        </w:rPr>
      </w:pPr>
    </w:p>
    <w:p w14:paraId="480D7990" w14:textId="77777777" w:rsidR="004F7505" w:rsidRDefault="004F7505" w:rsidP="004F14F3">
      <w:pPr>
        <w:pStyle w:val="Zkladntext21"/>
        <w:spacing w:line="276" w:lineRule="auto"/>
        <w:ind w:right="-22"/>
        <w:rPr>
          <w:rFonts w:ascii="Verdana" w:hAnsi="Verdana" w:cstheme="minorHAnsi"/>
          <w:b/>
          <w:sz w:val="18"/>
          <w:szCs w:val="18"/>
        </w:rPr>
      </w:pPr>
    </w:p>
    <w:p w14:paraId="089F41E6" w14:textId="5EDC64A2"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w:t>
      </w:r>
      <w:r w:rsidR="000D7BBE">
        <w:rPr>
          <w:rFonts w:ascii="Verdana" w:hAnsi="Verdana" w:cstheme="minorHAnsi"/>
          <w:b/>
          <w:sz w:val="18"/>
          <w:szCs w:val="18"/>
        </w:rPr>
        <w:t>R</w:t>
      </w:r>
      <w:r w:rsidR="000770E5" w:rsidRPr="002507FA">
        <w:rPr>
          <w:rFonts w:ascii="Verdana" w:hAnsi="Verdana" w:cstheme="minorHAnsi"/>
          <w:b/>
          <w:sz w:val="18"/>
          <w:szCs w:val="18"/>
        </w:rPr>
        <w:t>ámcové dohody</w:t>
      </w:r>
      <w:r w:rsidRPr="002507FA">
        <w:rPr>
          <w:rFonts w:ascii="Verdana" w:hAnsi="Verdana" w:cstheme="minorHAnsi"/>
          <w:b/>
          <w:sz w:val="18"/>
          <w:szCs w:val="18"/>
        </w:rPr>
        <w:t>:</w:t>
      </w:r>
    </w:p>
    <w:p w14:paraId="54825697" w14:textId="4FA60954" w:rsidR="007D2D7C" w:rsidRPr="007D2D7C" w:rsidRDefault="00F06B6C" w:rsidP="007D2D7C">
      <w:pPr>
        <w:pStyle w:val="Zkladntext21"/>
        <w:spacing w:line="276" w:lineRule="auto"/>
        <w:ind w:right="-22"/>
        <w:jc w:val="left"/>
        <w:rPr>
          <w:rFonts w:ascii="Verdana" w:hAnsi="Verdana" w:cstheme="minorHAnsi"/>
          <w:sz w:val="18"/>
          <w:szCs w:val="18"/>
        </w:rPr>
      </w:pPr>
      <w:r w:rsidRPr="008A6042">
        <w:rPr>
          <w:rFonts w:ascii="Verdana" w:hAnsi="Verdana" w:cstheme="minorHAnsi"/>
          <w:sz w:val="18"/>
          <w:szCs w:val="18"/>
        </w:rPr>
        <w:t xml:space="preserve">Příloha č. </w:t>
      </w:r>
      <w:r w:rsidR="007C61B4">
        <w:rPr>
          <w:rFonts w:ascii="Verdana" w:hAnsi="Verdana" w:cstheme="minorHAnsi"/>
          <w:sz w:val="18"/>
          <w:szCs w:val="18"/>
        </w:rPr>
        <w:t>1</w:t>
      </w:r>
      <w:r w:rsidRPr="008A6042">
        <w:rPr>
          <w:rFonts w:ascii="Verdana" w:hAnsi="Verdana" w:cstheme="minorHAnsi"/>
          <w:sz w:val="18"/>
          <w:szCs w:val="18"/>
        </w:rPr>
        <w:t xml:space="preserve"> – </w:t>
      </w:r>
      <w:r w:rsidR="007C61B4">
        <w:rPr>
          <w:rFonts w:ascii="Verdana" w:hAnsi="Verdana" w:cstheme="minorHAnsi"/>
          <w:sz w:val="18"/>
          <w:szCs w:val="18"/>
        </w:rPr>
        <w:t>Jednotkový ceník plnění</w:t>
      </w:r>
    </w:p>
    <w:p w14:paraId="2740D492" w14:textId="0737AFB3" w:rsidR="00002574" w:rsidRDefault="00002574" w:rsidP="00002574">
      <w:pPr>
        <w:pStyle w:val="Zkladntext21"/>
        <w:spacing w:line="276" w:lineRule="auto"/>
        <w:ind w:right="-22"/>
        <w:jc w:val="left"/>
        <w:rPr>
          <w:rFonts w:ascii="Verdana" w:hAnsi="Verdana" w:cstheme="minorHAnsi"/>
          <w:sz w:val="18"/>
          <w:szCs w:val="18"/>
        </w:rPr>
      </w:pPr>
      <w:r w:rsidRPr="008A6042">
        <w:rPr>
          <w:rFonts w:ascii="Verdana" w:hAnsi="Verdana" w:cstheme="minorHAnsi"/>
          <w:sz w:val="18"/>
          <w:szCs w:val="18"/>
        </w:rPr>
        <w:t xml:space="preserve">Příloha č. </w:t>
      </w:r>
      <w:r w:rsidR="007C61B4">
        <w:rPr>
          <w:rFonts w:ascii="Verdana" w:hAnsi="Verdana" w:cstheme="minorHAnsi"/>
          <w:sz w:val="18"/>
          <w:szCs w:val="18"/>
        </w:rPr>
        <w:t>2</w:t>
      </w:r>
      <w:r w:rsidR="0049317E" w:rsidRPr="008A6042">
        <w:rPr>
          <w:rFonts w:ascii="Verdana" w:hAnsi="Verdana" w:cstheme="minorHAnsi"/>
          <w:sz w:val="18"/>
          <w:szCs w:val="18"/>
        </w:rPr>
        <w:t xml:space="preserve"> </w:t>
      </w:r>
      <w:r w:rsidRPr="008A6042">
        <w:rPr>
          <w:rFonts w:ascii="Verdana" w:hAnsi="Verdana" w:cstheme="minorHAnsi"/>
          <w:sz w:val="18"/>
          <w:szCs w:val="18"/>
        </w:rPr>
        <w:t>– Seznam poddodavatelů</w:t>
      </w:r>
    </w:p>
    <w:p w14:paraId="023A6CCE" w14:textId="77777777" w:rsidR="00EA48A2" w:rsidRDefault="007D2D7C" w:rsidP="00EA48A2">
      <w:pPr>
        <w:tabs>
          <w:tab w:val="left" w:pos="567"/>
        </w:tabs>
        <w:suppressAutoHyphens/>
        <w:spacing w:after="0" w:line="280" w:lineRule="exact"/>
        <w:jc w:val="both"/>
        <w:rPr>
          <w:rFonts w:ascii="Verdana" w:hAnsi="Verdana" w:cs="Arial"/>
          <w:b/>
          <w:bCs/>
          <w:sz w:val="18"/>
          <w:szCs w:val="18"/>
        </w:rPr>
      </w:pPr>
      <w:r>
        <w:rPr>
          <w:rFonts w:ascii="Verdana" w:hAnsi="Verdana" w:cstheme="minorHAnsi"/>
          <w:sz w:val="18"/>
          <w:szCs w:val="18"/>
        </w:rPr>
        <w:t xml:space="preserve">Příloha č. </w:t>
      </w:r>
      <w:r w:rsidR="007C61B4">
        <w:rPr>
          <w:rFonts w:ascii="Verdana" w:hAnsi="Verdana" w:cstheme="minorHAnsi"/>
          <w:sz w:val="18"/>
          <w:szCs w:val="18"/>
        </w:rPr>
        <w:t>3</w:t>
      </w:r>
      <w:r>
        <w:rPr>
          <w:rFonts w:ascii="Verdana" w:hAnsi="Verdana" w:cstheme="minorHAnsi"/>
          <w:sz w:val="18"/>
          <w:szCs w:val="18"/>
        </w:rPr>
        <w:t xml:space="preserve"> – </w:t>
      </w:r>
      <w:r w:rsidR="00EA48A2" w:rsidRPr="00113C2A">
        <w:rPr>
          <w:rFonts w:ascii="Verdana" w:hAnsi="Verdana" w:cs="Arial"/>
          <w:sz w:val="18"/>
          <w:szCs w:val="18"/>
        </w:rPr>
        <w:t>Seznam odborného personálu zhotovitele podílející se na plnění zakázky</w:t>
      </w:r>
    </w:p>
    <w:p w14:paraId="337C2370" w14:textId="08355CEC" w:rsidR="00C16FD1" w:rsidRPr="00EA48A2" w:rsidRDefault="00EA48A2" w:rsidP="00EA48A2">
      <w:pPr>
        <w:tabs>
          <w:tab w:val="left" w:pos="567"/>
        </w:tabs>
        <w:suppressAutoHyphens/>
        <w:spacing w:after="0" w:line="280" w:lineRule="exact"/>
        <w:jc w:val="both"/>
        <w:rPr>
          <w:rFonts w:ascii="Verdana" w:hAnsi="Verdana" w:cs="Arial"/>
          <w:b/>
          <w:bCs/>
          <w:sz w:val="18"/>
          <w:szCs w:val="18"/>
        </w:rPr>
      </w:pPr>
      <w:r>
        <w:rPr>
          <w:rFonts w:ascii="Verdana" w:hAnsi="Verdana" w:cstheme="minorHAnsi"/>
          <w:sz w:val="18"/>
          <w:szCs w:val="18"/>
        </w:rPr>
        <w:t xml:space="preserve">Příloha č. 4 - </w:t>
      </w:r>
      <w:r w:rsidR="007D2D7C">
        <w:rPr>
          <w:rFonts w:ascii="Verdana" w:hAnsi="Verdana" w:cstheme="minorHAnsi"/>
          <w:sz w:val="18"/>
          <w:szCs w:val="18"/>
        </w:rPr>
        <w:t>Mezinárodní sankce</w:t>
      </w:r>
    </w:p>
    <w:p w14:paraId="2ACB0C57" w14:textId="4A812C45" w:rsidR="003B5DEF" w:rsidRDefault="003B5DEF" w:rsidP="000D7BB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EA48A2">
        <w:rPr>
          <w:rFonts w:ascii="Verdana" w:hAnsi="Verdana" w:cstheme="minorHAnsi"/>
          <w:sz w:val="18"/>
          <w:szCs w:val="18"/>
        </w:rPr>
        <w:t>5</w:t>
      </w:r>
      <w:r>
        <w:rPr>
          <w:rFonts w:ascii="Verdana" w:hAnsi="Verdana" w:cstheme="minorHAnsi"/>
          <w:sz w:val="18"/>
          <w:szCs w:val="18"/>
        </w:rPr>
        <w:t xml:space="preserve"> – Vzor Objednávky</w:t>
      </w:r>
    </w:p>
    <w:p w14:paraId="1E301B7B" w14:textId="77777777" w:rsidR="000D7BBE" w:rsidRPr="000D7BBE" w:rsidRDefault="000D7BBE" w:rsidP="000D7BBE">
      <w:pPr>
        <w:pStyle w:val="Zkladntext21"/>
        <w:spacing w:line="276" w:lineRule="auto"/>
        <w:ind w:right="-22"/>
        <w:jc w:val="left"/>
        <w:rPr>
          <w:rFonts w:ascii="Verdana" w:hAnsi="Verdana" w:cstheme="minorHAnsi"/>
          <w:sz w:val="18"/>
          <w:szCs w:val="18"/>
        </w:rPr>
      </w:pPr>
    </w:p>
    <w:p w14:paraId="3C685782" w14:textId="6DFA1586"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0CF6D8C2" w14:textId="77777777" w:rsidR="00B014B3" w:rsidRDefault="00B014B3" w:rsidP="00567283">
      <w:pPr>
        <w:spacing w:after="0"/>
        <w:jc w:val="both"/>
        <w:rPr>
          <w:rFonts w:ascii="Verdana" w:hAnsi="Verdana"/>
          <w:b/>
          <w:sz w:val="18"/>
          <w:szCs w:val="18"/>
        </w:rPr>
      </w:pPr>
    </w:p>
    <w:p w14:paraId="3771F8D4" w14:textId="77777777" w:rsidR="00564831" w:rsidRDefault="00564831" w:rsidP="00567283">
      <w:pPr>
        <w:spacing w:after="0"/>
        <w:jc w:val="both"/>
        <w:rPr>
          <w:rFonts w:ascii="Verdana" w:hAnsi="Verdana"/>
          <w:b/>
          <w:sz w:val="18"/>
          <w:szCs w:val="18"/>
        </w:rPr>
      </w:pPr>
    </w:p>
    <w:p w14:paraId="4AC76B22" w14:textId="77777777" w:rsidR="00564831" w:rsidRDefault="00564831" w:rsidP="00567283">
      <w:pPr>
        <w:spacing w:after="0"/>
        <w:jc w:val="both"/>
        <w:rPr>
          <w:rFonts w:ascii="Verdana" w:hAnsi="Verdana"/>
          <w:b/>
          <w:sz w:val="18"/>
          <w:szCs w:val="18"/>
        </w:rPr>
      </w:pPr>
    </w:p>
    <w:p w14:paraId="5EE6642E" w14:textId="77777777" w:rsidR="00564831" w:rsidRDefault="00564831" w:rsidP="00567283">
      <w:pPr>
        <w:spacing w:after="0"/>
        <w:jc w:val="both"/>
        <w:rPr>
          <w:rFonts w:ascii="Verdana" w:hAnsi="Verdana"/>
          <w:b/>
          <w:sz w:val="18"/>
          <w:szCs w:val="18"/>
        </w:rPr>
      </w:pPr>
    </w:p>
    <w:p w14:paraId="18626411" w14:textId="77777777" w:rsidR="00564831" w:rsidRDefault="00564831" w:rsidP="00567283">
      <w:pPr>
        <w:spacing w:after="0"/>
        <w:jc w:val="both"/>
        <w:rPr>
          <w:rFonts w:ascii="Verdana" w:hAnsi="Verdana"/>
          <w:b/>
          <w:sz w:val="18"/>
          <w:szCs w:val="18"/>
        </w:rPr>
      </w:pPr>
    </w:p>
    <w:p w14:paraId="1A34E74A" w14:textId="77777777" w:rsidR="00564831" w:rsidRDefault="00564831" w:rsidP="00567283">
      <w:pPr>
        <w:spacing w:after="0"/>
        <w:jc w:val="both"/>
        <w:rPr>
          <w:rFonts w:ascii="Verdana" w:hAnsi="Verdana"/>
          <w:b/>
          <w:sz w:val="18"/>
          <w:szCs w:val="18"/>
        </w:rPr>
      </w:pPr>
    </w:p>
    <w:p w14:paraId="61EC5D29" w14:textId="5DF9F3DA" w:rsidR="00567283" w:rsidRPr="00567283" w:rsidRDefault="00567283" w:rsidP="00567283">
      <w:pPr>
        <w:spacing w:after="0"/>
        <w:jc w:val="both"/>
        <w:rPr>
          <w:rFonts w:ascii="Verdana" w:hAnsi="Verdana"/>
          <w:b/>
          <w:sz w:val="18"/>
          <w:szCs w:val="18"/>
        </w:rPr>
      </w:pPr>
      <w:r w:rsidRPr="00567283">
        <w:rPr>
          <w:rFonts w:ascii="Verdana" w:hAnsi="Verdana"/>
          <w:b/>
          <w:sz w:val="18"/>
          <w:szCs w:val="18"/>
        </w:rPr>
        <w:t>…………………………………</w:t>
      </w:r>
      <w:r w:rsidRPr="00567283">
        <w:rPr>
          <w:rFonts w:ascii="Verdana" w:hAnsi="Verdana"/>
          <w:b/>
          <w:sz w:val="18"/>
          <w:szCs w:val="18"/>
        </w:rPr>
        <w:tab/>
      </w:r>
      <w:r w:rsidRPr="00567283">
        <w:rPr>
          <w:rFonts w:ascii="Verdana" w:hAnsi="Verdana"/>
          <w:b/>
          <w:sz w:val="18"/>
          <w:szCs w:val="18"/>
        </w:rPr>
        <w:tab/>
      </w:r>
      <w:r w:rsidRPr="00567283">
        <w:rPr>
          <w:rFonts w:ascii="Verdana" w:hAnsi="Verdana"/>
          <w:b/>
          <w:sz w:val="18"/>
          <w:szCs w:val="18"/>
        </w:rPr>
        <w:tab/>
      </w:r>
      <w:r w:rsidRPr="00567283">
        <w:rPr>
          <w:rFonts w:ascii="Verdana" w:hAnsi="Verdana"/>
          <w:b/>
          <w:sz w:val="18"/>
          <w:szCs w:val="18"/>
        </w:rPr>
        <w:tab/>
        <w:t>……………………………………</w:t>
      </w:r>
    </w:p>
    <w:p w14:paraId="43BEE8B1" w14:textId="4CD44565" w:rsidR="00567283" w:rsidRPr="00567283" w:rsidRDefault="00567283" w:rsidP="00567283">
      <w:pPr>
        <w:spacing w:after="0"/>
        <w:jc w:val="both"/>
        <w:rPr>
          <w:rFonts w:ascii="Verdana" w:hAnsi="Verdana"/>
          <w:b/>
          <w:sz w:val="18"/>
          <w:szCs w:val="18"/>
        </w:rPr>
      </w:pPr>
      <w:r w:rsidRPr="00567283">
        <w:rPr>
          <w:rFonts w:ascii="Verdana" w:hAnsi="Verdana"/>
          <w:b/>
          <w:sz w:val="18"/>
          <w:szCs w:val="18"/>
        </w:rPr>
        <w:t>Ing. Petr Hofhanzl</w:t>
      </w:r>
      <w:r w:rsidRPr="00567283">
        <w:rPr>
          <w:rFonts w:ascii="Verdana" w:hAnsi="Verdana"/>
          <w:b/>
          <w:sz w:val="18"/>
          <w:szCs w:val="18"/>
        </w:rPr>
        <w:tab/>
      </w:r>
      <w:r w:rsidRPr="00567283">
        <w:rPr>
          <w:rFonts w:ascii="Verdana" w:hAnsi="Verdana"/>
          <w:b/>
          <w:sz w:val="18"/>
          <w:szCs w:val="18"/>
        </w:rPr>
        <w:tab/>
      </w:r>
      <w:r w:rsidRPr="00567283">
        <w:rPr>
          <w:rFonts w:ascii="Verdana" w:hAnsi="Verdana"/>
          <w:b/>
          <w:sz w:val="18"/>
          <w:szCs w:val="18"/>
        </w:rPr>
        <w:tab/>
      </w:r>
      <w:r w:rsidRPr="00567283">
        <w:rPr>
          <w:rFonts w:ascii="Verdana" w:hAnsi="Verdana"/>
          <w:b/>
          <w:sz w:val="18"/>
          <w:szCs w:val="18"/>
        </w:rPr>
        <w:tab/>
      </w:r>
      <w:r w:rsidRPr="00567283">
        <w:rPr>
          <w:rFonts w:ascii="Verdana" w:hAnsi="Verdana"/>
          <w:b/>
          <w:sz w:val="18"/>
          <w:szCs w:val="18"/>
        </w:rPr>
        <w:tab/>
        <w:t>[</w:t>
      </w:r>
      <w:r w:rsidRPr="00AF4D3E">
        <w:rPr>
          <w:rFonts w:ascii="Verdana" w:hAnsi="Verdana"/>
          <w:b/>
          <w:sz w:val="18"/>
          <w:szCs w:val="18"/>
          <w:highlight w:val="yellow"/>
        </w:rPr>
        <w:t xml:space="preserve">VLOŽÍ </w:t>
      </w:r>
      <w:r w:rsidR="000D7BBE" w:rsidRPr="00AF4D3E">
        <w:rPr>
          <w:rFonts w:ascii="Verdana" w:hAnsi="Verdana"/>
          <w:b/>
          <w:sz w:val="18"/>
          <w:szCs w:val="18"/>
          <w:highlight w:val="yellow"/>
        </w:rPr>
        <w:t>ZHOTOVITEL</w:t>
      </w:r>
      <w:r w:rsidRPr="00567283">
        <w:rPr>
          <w:rStyle w:val="Tun"/>
          <w:rFonts w:ascii="Verdana" w:hAnsi="Verdana"/>
          <w:sz w:val="18"/>
          <w:szCs w:val="18"/>
        </w:rPr>
        <w:t>]</w:t>
      </w:r>
    </w:p>
    <w:p w14:paraId="6ECF710F" w14:textId="77777777" w:rsidR="00CD1098" w:rsidRPr="00CD1098" w:rsidRDefault="00CD1098" w:rsidP="00CD1098">
      <w:pPr>
        <w:pStyle w:val="Podpisovoprvnn"/>
        <w:spacing w:before="0" w:after="0"/>
        <w:rPr>
          <w:rStyle w:val="Tun0"/>
          <w:b w:val="0"/>
        </w:rPr>
      </w:pPr>
      <w:r w:rsidRPr="00CD1098">
        <w:rPr>
          <w:rStyle w:val="Tun0"/>
          <w:b w:val="0"/>
        </w:rPr>
        <w:t xml:space="preserve">ředitel Stavební správy západ </w:t>
      </w:r>
    </w:p>
    <w:p w14:paraId="55024E1F" w14:textId="27314948" w:rsidR="007C1543" w:rsidRPr="00871CFF" w:rsidRDefault="00CD1098" w:rsidP="00CD1098">
      <w:pPr>
        <w:pStyle w:val="acnormal"/>
        <w:spacing w:before="0" w:after="0"/>
        <w:ind w:left="4961" w:hanging="4961"/>
        <w:rPr>
          <w:rFonts w:ascii="Verdana" w:hAnsi="Verdana" w:cstheme="minorHAnsi"/>
          <w:bCs/>
          <w:sz w:val="18"/>
          <w:szCs w:val="18"/>
        </w:rPr>
      </w:pPr>
      <w:r w:rsidRPr="00CD1098">
        <w:rPr>
          <w:rStyle w:val="Tun0"/>
          <w:b w:val="0"/>
        </w:rPr>
        <w:t>Správa železnic, státní organizace</w:t>
      </w:r>
      <w:r w:rsidR="00567283" w:rsidRPr="00567283">
        <w:rPr>
          <w:rFonts w:ascii="Verdana" w:hAnsi="Verdana"/>
          <w:b/>
          <w:sz w:val="18"/>
          <w:szCs w:val="18"/>
        </w:rPr>
        <w:tab/>
      </w:r>
      <w:r w:rsidR="00567283">
        <w:rPr>
          <w:b/>
          <w:sz w:val="18"/>
          <w:szCs w:val="18"/>
        </w:rPr>
        <w:tab/>
      </w:r>
      <w:r w:rsidR="00567283">
        <w:rPr>
          <w:b/>
          <w:sz w:val="18"/>
          <w:szCs w:val="18"/>
        </w:rPr>
        <w:tab/>
      </w:r>
      <w:r w:rsidR="00567283" w:rsidRPr="00972D0B">
        <w:rPr>
          <w:b/>
          <w:sz w:val="18"/>
          <w:szCs w:val="18"/>
        </w:rPr>
        <w:tab/>
      </w:r>
      <w:r w:rsidR="00567283" w:rsidRPr="00972D0B">
        <w:rPr>
          <w:b/>
          <w:sz w:val="18"/>
          <w:szCs w:val="18"/>
        </w:rPr>
        <w:tab/>
      </w:r>
      <w:r w:rsidR="00C16FD1" w:rsidRPr="00567283">
        <w:rPr>
          <w:rFonts w:ascii="Verdana" w:hAnsi="Verdana" w:cstheme="minorHAnsi"/>
          <w:bCs/>
          <w:sz w:val="18"/>
          <w:szCs w:val="18"/>
        </w:rPr>
        <w:tab/>
        <w:t xml:space="preserve"> </w:t>
      </w:r>
    </w:p>
    <w:p w14:paraId="2F2E456B" w14:textId="77777777" w:rsidR="00290454" w:rsidRDefault="00290454" w:rsidP="002E740B">
      <w:pPr>
        <w:pStyle w:val="acnormal"/>
        <w:spacing w:before="0"/>
        <w:jc w:val="center"/>
        <w:rPr>
          <w:rFonts w:ascii="Verdana" w:hAnsi="Verdana" w:cstheme="minorHAnsi"/>
          <w:b/>
          <w:bCs/>
          <w:sz w:val="20"/>
          <w:szCs w:val="20"/>
        </w:rPr>
      </w:pPr>
    </w:p>
    <w:p w14:paraId="39024CA4" w14:textId="77777777" w:rsidR="00290454" w:rsidRDefault="00290454" w:rsidP="002E740B">
      <w:pPr>
        <w:pStyle w:val="acnormal"/>
        <w:spacing w:before="0"/>
        <w:jc w:val="center"/>
        <w:rPr>
          <w:rFonts w:ascii="Verdana" w:hAnsi="Verdana" w:cstheme="minorHAnsi"/>
          <w:b/>
          <w:bCs/>
          <w:sz w:val="20"/>
          <w:szCs w:val="20"/>
        </w:rPr>
      </w:pPr>
    </w:p>
    <w:p w14:paraId="016CED30" w14:textId="77777777" w:rsidR="00290454" w:rsidRDefault="00290454" w:rsidP="002E740B">
      <w:pPr>
        <w:pStyle w:val="acnormal"/>
        <w:spacing w:before="0"/>
        <w:jc w:val="center"/>
        <w:rPr>
          <w:rFonts w:ascii="Verdana" w:hAnsi="Verdana" w:cstheme="minorHAnsi"/>
          <w:b/>
          <w:bCs/>
          <w:sz w:val="20"/>
          <w:szCs w:val="20"/>
        </w:rPr>
      </w:pPr>
    </w:p>
    <w:p w14:paraId="286C846F" w14:textId="77777777" w:rsidR="00290454" w:rsidRDefault="00290454" w:rsidP="002E740B">
      <w:pPr>
        <w:pStyle w:val="acnormal"/>
        <w:spacing w:before="0"/>
        <w:jc w:val="center"/>
        <w:rPr>
          <w:rFonts w:ascii="Verdana" w:hAnsi="Verdana" w:cstheme="minorHAnsi"/>
          <w:b/>
          <w:bCs/>
          <w:sz w:val="20"/>
          <w:szCs w:val="20"/>
        </w:rPr>
      </w:pPr>
    </w:p>
    <w:p w14:paraId="360E66E9" w14:textId="77777777" w:rsidR="00290454" w:rsidRDefault="00290454" w:rsidP="002E740B">
      <w:pPr>
        <w:pStyle w:val="acnormal"/>
        <w:spacing w:before="0"/>
        <w:jc w:val="center"/>
        <w:rPr>
          <w:rFonts w:ascii="Verdana" w:hAnsi="Verdana" w:cstheme="minorHAnsi"/>
          <w:b/>
          <w:bCs/>
          <w:sz w:val="20"/>
          <w:szCs w:val="20"/>
        </w:rPr>
      </w:pPr>
    </w:p>
    <w:p w14:paraId="3FA94B28" w14:textId="77777777" w:rsidR="00290454" w:rsidRDefault="00290454" w:rsidP="002E740B">
      <w:pPr>
        <w:pStyle w:val="acnormal"/>
        <w:spacing w:before="0"/>
        <w:jc w:val="center"/>
        <w:rPr>
          <w:rFonts w:ascii="Verdana" w:hAnsi="Verdana" w:cstheme="minorHAnsi"/>
          <w:b/>
          <w:bCs/>
          <w:sz w:val="20"/>
          <w:szCs w:val="20"/>
        </w:rPr>
      </w:pPr>
    </w:p>
    <w:p w14:paraId="233DC146" w14:textId="77777777" w:rsidR="00290454" w:rsidRDefault="00290454" w:rsidP="002E740B">
      <w:pPr>
        <w:pStyle w:val="acnormal"/>
        <w:spacing w:before="0"/>
        <w:jc w:val="center"/>
        <w:rPr>
          <w:rFonts w:ascii="Verdana" w:hAnsi="Verdana" w:cstheme="minorHAnsi"/>
          <w:b/>
          <w:bCs/>
          <w:sz w:val="20"/>
          <w:szCs w:val="20"/>
        </w:rPr>
      </w:pPr>
    </w:p>
    <w:p w14:paraId="3914E617" w14:textId="77777777" w:rsidR="00290454" w:rsidRDefault="00290454" w:rsidP="002E740B">
      <w:pPr>
        <w:pStyle w:val="acnormal"/>
        <w:spacing w:before="0"/>
        <w:jc w:val="center"/>
        <w:rPr>
          <w:rFonts w:ascii="Verdana" w:hAnsi="Verdana" w:cstheme="minorHAnsi"/>
          <w:b/>
          <w:bCs/>
          <w:sz w:val="20"/>
          <w:szCs w:val="20"/>
        </w:rPr>
      </w:pPr>
    </w:p>
    <w:p w14:paraId="30DFCA3E" w14:textId="77777777" w:rsidR="00290454" w:rsidRDefault="00290454" w:rsidP="002E740B">
      <w:pPr>
        <w:pStyle w:val="acnormal"/>
        <w:spacing w:before="0"/>
        <w:jc w:val="center"/>
        <w:rPr>
          <w:rFonts w:ascii="Verdana" w:hAnsi="Verdana" w:cstheme="minorHAnsi"/>
          <w:b/>
          <w:bCs/>
          <w:sz w:val="20"/>
          <w:szCs w:val="20"/>
        </w:rPr>
      </w:pPr>
    </w:p>
    <w:p w14:paraId="01E2DFFF" w14:textId="77777777" w:rsidR="00290454" w:rsidRDefault="00290454" w:rsidP="002E740B">
      <w:pPr>
        <w:pStyle w:val="acnormal"/>
        <w:spacing w:before="0"/>
        <w:jc w:val="center"/>
        <w:rPr>
          <w:rFonts w:ascii="Verdana" w:hAnsi="Verdana" w:cstheme="minorHAnsi"/>
          <w:b/>
          <w:bCs/>
          <w:sz w:val="20"/>
          <w:szCs w:val="20"/>
        </w:rPr>
      </w:pPr>
    </w:p>
    <w:p w14:paraId="1ED907BE" w14:textId="77777777" w:rsidR="00290454" w:rsidRDefault="00290454" w:rsidP="002E740B">
      <w:pPr>
        <w:pStyle w:val="acnormal"/>
        <w:spacing w:before="0"/>
        <w:jc w:val="center"/>
        <w:rPr>
          <w:rFonts w:ascii="Verdana" w:hAnsi="Verdana" w:cstheme="minorHAnsi"/>
          <w:b/>
          <w:bCs/>
          <w:sz w:val="20"/>
          <w:szCs w:val="20"/>
        </w:rPr>
      </w:pPr>
    </w:p>
    <w:p w14:paraId="5697D7E7" w14:textId="77777777" w:rsidR="00290454" w:rsidRDefault="00290454" w:rsidP="002E740B">
      <w:pPr>
        <w:pStyle w:val="acnormal"/>
        <w:spacing w:before="0"/>
        <w:jc w:val="center"/>
        <w:rPr>
          <w:rFonts w:ascii="Verdana" w:hAnsi="Verdana" w:cstheme="minorHAnsi"/>
          <w:b/>
          <w:bCs/>
          <w:sz w:val="20"/>
          <w:szCs w:val="20"/>
        </w:rPr>
      </w:pPr>
    </w:p>
    <w:p w14:paraId="235E5EDC" w14:textId="77777777" w:rsidR="00290454" w:rsidRDefault="00290454" w:rsidP="002E740B">
      <w:pPr>
        <w:pStyle w:val="acnormal"/>
        <w:spacing w:before="0"/>
        <w:jc w:val="center"/>
        <w:rPr>
          <w:rFonts w:ascii="Verdana" w:hAnsi="Verdana" w:cstheme="minorHAnsi"/>
          <w:b/>
          <w:bCs/>
          <w:sz w:val="20"/>
          <w:szCs w:val="20"/>
        </w:rPr>
      </w:pPr>
    </w:p>
    <w:p w14:paraId="4C530F8D" w14:textId="77777777" w:rsidR="00290454" w:rsidRDefault="00290454" w:rsidP="002E740B">
      <w:pPr>
        <w:pStyle w:val="acnormal"/>
        <w:spacing w:before="0"/>
        <w:jc w:val="center"/>
        <w:rPr>
          <w:rFonts w:ascii="Verdana" w:hAnsi="Verdana" w:cstheme="minorHAnsi"/>
          <w:b/>
          <w:bCs/>
          <w:sz w:val="20"/>
          <w:szCs w:val="20"/>
        </w:rPr>
      </w:pPr>
    </w:p>
    <w:p w14:paraId="412050E6" w14:textId="39B2F4E6" w:rsidR="007D2D7C" w:rsidRDefault="004D6B5E" w:rsidP="00B57CE0">
      <w:pPr>
        <w:rPr>
          <w:rFonts w:ascii="Verdana" w:hAnsi="Verdana"/>
          <w:b/>
        </w:rPr>
      </w:pPr>
      <w:r>
        <w:rPr>
          <w:rFonts w:ascii="Verdana" w:hAnsi="Verdana" w:cstheme="minorHAnsi"/>
        </w:rPr>
        <w:br w:type="page"/>
      </w:r>
      <w:r w:rsidR="00567283" w:rsidRPr="00F16067">
        <w:rPr>
          <w:rFonts w:ascii="Verdana" w:hAnsi="Verdana"/>
          <w:b/>
          <w:sz w:val="22"/>
          <w:szCs w:val="24"/>
        </w:rPr>
        <w:lastRenderedPageBreak/>
        <w:t xml:space="preserve">Příloha č. </w:t>
      </w:r>
      <w:r w:rsidR="007C61B4">
        <w:rPr>
          <w:rFonts w:ascii="Verdana" w:hAnsi="Verdana"/>
          <w:b/>
          <w:sz w:val="22"/>
          <w:szCs w:val="24"/>
        </w:rPr>
        <w:t>1</w:t>
      </w:r>
    </w:p>
    <w:p w14:paraId="533AA8E5" w14:textId="73B1E331" w:rsidR="00C715E9" w:rsidRDefault="00C715E9" w:rsidP="00B57CE0">
      <w:pPr>
        <w:pStyle w:val="Zkladntext21"/>
        <w:spacing w:line="276" w:lineRule="auto"/>
        <w:ind w:right="-22"/>
        <w:jc w:val="left"/>
        <w:rPr>
          <w:rFonts w:ascii="Verdana" w:eastAsia="Calibri" w:hAnsi="Verdana" w:cstheme="minorBidi"/>
          <w:b/>
          <w:bCs/>
          <w:sz w:val="20"/>
          <w:szCs w:val="20"/>
          <w:lang w:eastAsia="en-US"/>
        </w:rPr>
      </w:pPr>
      <w:r w:rsidRPr="44E5AA96">
        <w:rPr>
          <w:rFonts w:ascii="Verdana" w:eastAsia="Calibri" w:hAnsi="Verdana" w:cstheme="minorBidi"/>
          <w:b/>
          <w:bCs/>
          <w:sz w:val="20"/>
          <w:szCs w:val="20"/>
          <w:lang w:eastAsia="en-US"/>
        </w:rPr>
        <w:t xml:space="preserve">Jednotkový ceník </w:t>
      </w:r>
      <w:r w:rsidR="00D33703" w:rsidRPr="44E5AA96">
        <w:rPr>
          <w:rFonts w:ascii="Verdana" w:eastAsia="Calibri" w:hAnsi="Verdana" w:cstheme="minorBidi"/>
          <w:b/>
          <w:bCs/>
          <w:sz w:val="20"/>
          <w:szCs w:val="20"/>
          <w:lang w:eastAsia="en-US"/>
        </w:rPr>
        <w:t>Plnění</w:t>
      </w:r>
    </w:p>
    <w:p w14:paraId="62856517" w14:textId="77777777" w:rsidR="009309CE" w:rsidRDefault="009309CE" w:rsidP="44E5AA96">
      <w:pPr>
        <w:pStyle w:val="Zkladntext21"/>
        <w:spacing w:line="276" w:lineRule="auto"/>
        <w:ind w:right="-22"/>
        <w:jc w:val="center"/>
        <w:rPr>
          <w:rFonts w:ascii="Verdana" w:eastAsia="Calibri" w:hAnsi="Verdana" w:cstheme="minorBidi"/>
          <w:b/>
          <w:bCs/>
          <w:sz w:val="20"/>
          <w:szCs w:val="20"/>
          <w:lang w:eastAsia="en-US"/>
        </w:rPr>
      </w:pPr>
    </w:p>
    <w:p w14:paraId="0CAC37CE" w14:textId="7DE973CE" w:rsidR="009309CE" w:rsidRPr="009309CE" w:rsidRDefault="009309CE" w:rsidP="009309CE">
      <w:pPr>
        <w:pStyle w:val="Zkladntext21"/>
        <w:spacing w:line="276" w:lineRule="auto"/>
        <w:ind w:right="-22"/>
        <w:jc w:val="left"/>
        <w:rPr>
          <w:rFonts w:ascii="Verdana" w:eastAsia="Calibri" w:hAnsi="Verdana" w:cstheme="minorBidi"/>
          <w:i/>
          <w:iCs/>
          <w:sz w:val="20"/>
          <w:szCs w:val="20"/>
          <w:lang w:eastAsia="en-US"/>
        </w:rPr>
      </w:pPr>
      <w:r w:rsidRPr="00B57CE0">
        <w:rPr>
          <w:rFonts w:ascii="Verdana" w:eastAsia="Calibri" w:hAnsi="Verdana" w:cstheme="minorBidi"/>
          <w:i/>
          <w:iCs/>
          <w:sz w:val="20"/>
          <w:szCs w:val="20"/>
          <w:highlight w:val="yellow"/>
          <w:lang w:eastAsia="en-US"/>
        </w:rPr>
        <w:t>Zhotovitel vloží</w:t>
      </w:r>
      <w:r w:rsidR="00265213" w:rsidRPr="00B57CE0">
        <w:rPr>
          <w:rFonts w:ascii="Verdana" w:eastAsia="Calibri" w:hAnsi="Verdana" w:cstheme="minorBidi"/>
          <w:i/>
          <w:iCs/>
          <w:sz w:val="20"/>
          <w:szCs w:val="20"/>
          <w:highlight w:val="yellow"/>
          <w:lang w:eastAsia="en-US"/>
        </w:rPr>
        <w:t xml:space="preserve"> vyexportovanou</w:t>
      </w:r>
      <w:r w:rsidRPr="00B57CE0">
        <w:rPr>
          <w:rFonts w:ascii="Verdana" w:eastAsia="Calibri" w:hAnsi="Verdana" w:cstheme="minorBidi"/>
          <w:i/>
          <w:iCs/>
          <w:sz w:val="20"/>
          <w:szCs w:val="20"/>
          <w:highlight w:val="yellow"/>
          <w:lang w:eastAsia="en-US"/>
        </w:rPr>
        <w:t xml:space="preserve"> tabulku z přílohy č. </w:t>
      </w:r>
      <w:r w:rsidR="005E04A6">
        <w:rPr>
          <w:rFonts w:ascii="Verdana" w:eastAsia="Calibri" w:hAnsi="Verdana" w:cstheme="minorBidi"/>
          <w:i/>
          <w:iCs/>
          <w:sz w:val="20"/>
          <w:szCs w:val="20"/>
          <w:highlight w:val="yellow"/>
          <w:lang w:eastAsia="en-US"/>
        </w:rPr>
        <w:t>10</w:t>
      </w:r>
      <w:r w:rsidRPr="00B57CE0">
        <w:rPr>
          <w:rFonts w:ascii="Verdana" w:eastAsia="Calibri" w:hAnsi="Verdana" w:cstheme="minorBidi"/>
          <w:i/>
          <w:iCs/>
          <w:sz w:val="20"/>
          <w:szCs w:val="20"/>
          <w:highlight w:val="yellow"/>
          <w:lang w:eastAsia="en-US"/>
        </w:rPr>
        <w:t xml:space="preserve"> Výzvy, pouze však tu část, která se vztahuje k jednotkové ceně</w:t>
      </w:r>
      <w:r w:rsidR="0001107B">
        <w:rPr>
          <w:rFonts w:ascii="Verdana" w:eastAsia="Calibri" w:hAnsi="Verdana" w:cstheme="minorBidi"/>
          <w:i/>
          <w:iCs/>
          <w:sz w:val="20"/>
          <w:szCs w:val="20"/>
          <w:lang w:eastAsia="en-US"/>
        </w:rPr>
        <w:t>.</w:t>
      </w:r>
    </w:p>
    <w:p w14:paraId="1328BF34" w14:textId="77777777" w:rsidR="009309CE" w:rsidRPr="0004022A" w:rsidRDefault="009309CE" w:rsidP="44E5AA96">
      <w:pPr>
        <w:pStyle w:val="Zkladntext21"/>
        <w:spacing w:line="276" w:lineRule="auto"/>
        <w:ind w:right="-22"/>
        <w:jc w:val="center"/>
        <w:rPr>
          <w:rFonts w:ascii="Verdana" w:eastAsia="Calibri" w:hAnsi="Verdana" w:cstheme="minorBidi"/>
          <w:b/>
          <w:bCs/>
          <w:sz w:val="20"/>
          <w:szCs w:val="20"/>
          <w:lang w:eastAsia="en-US"/>
        </w:rPr>
      </w:pPr>
    </w:p>
    <w:p w14:paraId="3537155F" w14:textId="77777777" w:rsidR="00567283" w:rsidRDefault="00567283" w:rsidP="005D4EBA">
      <w:pPr>
        <w:pStyle w:val="RLProhlensmluvnchstran"/>
        <w:rPr>
          <w:rFonts w:ascii="Verdana" w:hAnsi="Verdana" w:cstheme="minorHAnsi"/>
        </w:rPr>
      </w:pPr>
    </w:p>
    <w:p w14:paraId="17EA1E61" w14:textId="77777777" w:rsidR="00567283" w:rsidRDefault="00567283" w:rsidP="005D4EBA">
      <w:pPr>
        <w:pStyle w:val="RLProhlensmluvnchstran"/>
        <w:rPr>
          <w:rFonts w:ascii="Verdana" w:hAnsi="Verdana" w:cstheme="minorHAnsi"/>
        </w:rPr>
      </w:pPr>
    </w:p>
    <w:p w14:paraId="7F1AC197" w14:textId="77777777" w:rsidR="00567283" w:rsidRDefault="00567283" w:rsidP="005D4EBA">
      <w:pPr>
        <w:pStyle w:val="RLProhlensmluvnchstran"/>
        <w:rPr>
          <w:rFonts w:ascii="Verdana" w:hAnsi="Verdana" w:cstheme="minorHAnsi"/>
        </w:rPr>
      </w:pPr>
    </w:p>
    <w:p w14:paraId="7260DC3E" w14:textId="77777777" w:rsidR="007C1543" w:rsidRDefault="007C1543" w:rsidP="005D4EBA">
      <w:pPr>
        <w:pStyle w:val="RLProhlensmluvnchstran"/>
        <w:rPr>
          <w:rFonts w:ascii="Verdana" w:hAnsi="Verdana" w:cstheme="minorHAnsi"/>
        </w:rPr>
      </w:pPr>
    </w:p>
    <w:p w14:paraId="34E758A1" w14:textId="77777777" w:rsidR="007C1543" w:rsidRDefault="007C1543" w:rsidP="005D4EBA">
      <w:pPr>
        <w:pStyle w:val="RLProhlensmluvnchstran"/>
        <w:rPr>
          <w:rFonts w:ascii="Verdana" w:hAnsi="Verdana" w:cstheme="minorHAnsi"/>
        </w:rPr>
      </w:pPr>
    </w:p>
    <w:p w14:paraId="71B37886" w14:textId="77777777" w:rsidR="007C1543" w:rsidRDefault="007C1543" w:rsidP="005D4EBA">
      <w:pPr>
        <w:pStyle w:val="RLProhlensmluvnchstran"/>
        <w:rPr>
          <w:rFonts w:ascii="Verdana" w:hAnsi="Verdana" w:cstheme="minorHAnsi"/>
        </w:rPr>
      </w:pPr>
    </w:p>
    <w:p w14:paraId="70B2CB75" w14:textId="77777777" w:rsidR="00981AA4" w:rsidRDefault="00981AA4" w:rsidP="005D4EBA">
      <w:pPr>
        <w:pStyle w:val="RLProhlensmluvnchstran"/>
        <w:rPr>
          <w:rFonts w:ascii="Verdana" w:hAnsi="Verdana" w:cstheme="minorHAnsi"/>
        </w:rPr>
      </w:pPr>
    </w:p>
    <w:p w14:paraId="6AA7CADA" w14:textId="77777777" w:rsidR="00981AA4" w:rsidRDefault="00981AA4" w:rsidP="005D4EBA">
      <w:pPr>
        <w:pStyle w:val="RLProhlensmluvnchstran"/>
        <w:rPr>
          <w:rFonts w:ascii="Verdana" w:hAnsi="Verdana" w:cstheme="minorHAnsi"/>
        </w:rPr>
      </w:pPr>
    </w:p>
    <w:p w14:paraId="31E94386" w14:textId="77777777" w:rsidR="00564831" w:rsidRDefault="00564831" w:rsidP="005D4EBA">
      <w:pPr>
        <w:pStyle w:val="RLProhlensmluvnchstran"/>
        <w:rPr>
          <w:rFonts w:ascii="Verdana" w:hAnsi="Verdana" w:cstheme="minorHAnsi"/>
        </w:rPr>
      </w:pPr>
    </w:p>
    <w:p w14:paraId="3C8956AE" w14:textId="77777777" w:rsidR="00564831" w:rsidRDefault="00564831" w:rsidP="005D4EBA">
      <w:pPr>
        <w:pStyle w:val="RLProhlensmluvnchstran"/>
        <w:rPr>
          <w:rFonts w:ascii="Verdana" w:hAnsi="Verdana" w:cstheme="minorHAnsi"/>
        </w:rPr>
      </w:pPr>
    </w:p>
    <w:p w14:paraId="540FB646" w14:textId="77777777" w:rsidR="00564831" w:rsidRDefault="00564831" w:rsidP="005D4EBA">
      <w:pPr>
        <w:pStyle w:val="RLProhlensmluvnchstran"/>
        <w:rPr>
          <w:rFonts w:ascii="Verdana" w:hAnsi="Verdana" w:cstheme="minorHAnsi"/>
        </w:rPr>
      </w:pPr>
    </w:p>
    <w:p w14:paraId="510C7D40" w14:textId="77777777" w:rsidR="00564831" w:rsidRDefault="00564831" w:rsidP="005D4EBA">
      <w:pPr>
        <w:pStyle w:val="RLProhlensmluvnchstran"/>
        <w:rPr>
          <w:rFonts w:ascii="Verdana" w:hAnsi="Verdana" w:cstheme="minorHAnsi"/>
        </w:rPr>
      </w:pPr>
    </w:p>
    <w:p w14:paraId="654DF370" w14:textId="77777777" w:rsidR="00564831" w:rsidRDefault="00564831" w:rsidP="005D4EBA">
      <w:pPr>
        <w:pStyle w:val="RLProhlensmluvnchstran"/>
        <w:rPr>
          <w:rFonts w:ascii="Verdana" w:hAnsi="Verdana" w:cstheme="minorHAnsi"/>
        </w:rPr>
      </w:pPr>
    </w:p>
    <w:p w14:paraId="435FBA1B" w14:textId="77777777" w:rsidR="00564831" w:rsidRDefault="00564831" w:rsidP="005D4EBA">
      <w:pPr>
        <w:pStyle w:val="RLProhlensmluvnchstran"/>
        <w:rPr>
          <w:rFonts w:ascii="Verdana" w:hAnsi="Verdana" w:cstheme="minorHAnsi"/>
        </w:rPr>
      </w:pPr>
    </w:p>
    <w:p w14:paraId="4996FA6D" w14:textId="77777777" w:rsidR="00564831" w:rsidRDefault="00564831" w:rsidP="005D4EBA">
      <w:pPr>
        <w:pStyle w:val="RLProhlensmluvnchstran"/>
        <w:rPr>
          <w:rFonts w:ascii="Verdana" w:hAnsi="Verdana" w:cstheme="minorHAnsi"/>
        </w:rPr>
      </w:pPr>
    </w:p>
    <w:p w14:paraId="0EB9ACC2" w14:textId="77777777" w:rsidR="00564831" w:rsidRDefault="00564831" w:rsidP="005D4EBA">
      <w:pPr>
        <w:pStyle w:val="RLProhlensmluvnchstran"/>
        <w:rPr>
          <w:rFonts w:ascii="Verdana" w:hAnsi="Verdana" w:cstheme="minorHAnsi"/>
        </w:rPr>
      </w:pPr>
    </w:p>
    <w:p w14:paraId="2568736B" w14:textId="77777777" w:rsidR="00564831" w:rsidRDefault="00564831" w:rsidP="005D4EBA">
      <w:pPr>
        <w:pStyle w:val="RLProhlensmluvnchstran"/>
        <w:rPr>
          <w:rFonts w:ascii="Verdana" w:hAnsi="Verdana" w:cstheme="minorHAnsi"/>
        </w:rPr>
      </w:pPr>
    </w:p>
    <w:p w14:paraId="01F6F806" w14:textId="77777777" w:rsidR="00564831" w:rsidRDefault="00564831" w:rsidP="005D4EBA">
      <w:pPr>
        <w:pStyle w:val="RLProhlensmluvnchstran"/>
        <w:rPr>
          <w:rFonts w:ascii="Verdana" w:hAnsi="Verdana" w:cstheme="minorHAnsi"/>
        </w:rPr>
      </w:pPr>
    </w:p>
    <w:p w14:paraId="5CE13F4A" w14:textId="77777777" w:rsidR="00564831" w:rsidRDefault="00564831" w:rsidP="005D4EBA">
      <w:pPr>
        <w:pStyle w:val="RLProhlensmluvnchstran"/>
        <w:rPr>
          <w:rFonts w:ascii="Verdana" w:hAnsi="Verdana" w:cstheme="minorHAnsi"/>
        </w:rPr>
      </w:pPr>
    </w:p>
    <w:p w14:paraId="3B705F84" w14:textId="77777777" w:rsidR="00564831" w:rsidRDefault="00564831" w:rsidP="005D4EBA">
      <w:pPr>
        <w:pStyle w:val="RLProhlensmluvnchstran"/>
        <w:rPr>
          <w:rFonts w:ascii="Verdana" w:hAnsi="Verdana" w:cstheme="minorHAnsi"/>
        </w:rPr>
      </w:pPr>
    </w:p>
    <w:p w14:paraId="4EC26301" w14:textId="77777777" w:rsidR="00564831" w:rsidRDefault="00564831" w:rsidP="005D4EBA">
      <w:pPr>
        <w:pStyle w:val="RLProhlensmluvnchstran"/>
        <w:rPr>
          <w:rFonts w:ascii="Verdana" w:hAnsi="Verdana" w:cstheme="minorHAnsi"/>
        </w:rPr>
      </w:pPr>
    </w:p>
    <w:p w14:paraId="16F3EFFE" w14:textId="77777777" w:rsidR="00564831" w:rsidRDefault="00564831" w:rsidP="005D4EBA">
      <w:pPr>
        <w:pStyle w:val="RLProhlensmluvnchstran"/>
        <w:rPr>
          <w:rFonts w:ascii="Verdana" w:hAnsi="Verdana" w:cstheme="minorHAnsi"/>
        </w:rPr>
      </w:pPr>
    </w:p>
    <w:p w14:paraId="74328DA9" w14:textId="77777777" w:rsidR="00564831" w:rsidRDefault="00564831" w:rsidP="005D4EBA">
      <w:pPr>
        <w:pStyle w:val="RLProhlensmluvnchstran"/>
        <w:rPr>
          <w:rFonts w:ascii="Verdana" w:hAnsi="Verdana" w:cstheme="minorHAnsi"/>
        </w:rPr>
      </w:pPr>
    </w:p>
    <w:p w14:paraId="668AF997" w14:textId="77777777" w:rsidR="00564831" w:rsidRDefault="00564831" w:rsidP="005D4EBA">
      <w:pPr>
        <w:pStyle w:val="RLProhlensmluvnchstran"/>
        <w:rPr>
          <w:rFonts w:ascii="Verdana" w:hAnsi="Verdana" w:cstheme="minorHAnsi"/>
        </w:rPr>
      </w:pPr>
    </w:p>
    <w:p w14:paraId="20DC9D09" w14:textId="77777777" w:rsidR="00564831" w:rsidRDefault="00564831" w:rsidP="005D4EBA">
      <w:pPr>
        <w:pStyle w:val="RLProhlensmluvnchstran"/>
        <w:rPr>
          <w:rFonts w:ascii="Verdana" w:hAnsi="Verdana" w:cstheme="minorHAnsi"/>
        </w:rPr>
      </w:pPr>
    </w:p>
    <w:p w14:paraId="55E409C8" w14:textId="77777777" w:rsidR="00564831" w:rsidRDefault="00564831" w:rsidP="005D4EBA">
      <w:pPr>
        <w:pStyle w:val="RLProhlensmluvnchstran"/>
        <w:rPr>
          <w:rFonts w:ascii="Verdana" w:hAnsi="Verdana" w:cstheme="minorHAnsi"/>
        </w:rPr>
      </w:pPr>
    </w:p>
    <w:p w14:paraId="5730ED4E" w14:textId="77777777" w:rsidR="00564831" w:rsidRDefault="00564831" w:rsidP="005D4EBA">
      <w:pPr>
        <w:pStyle w:val="RLProhlensmluvnchstran"/>
        <w:rPr>
          <w:rFonts w:ascii="Verdana" w:hAnsi="Verdana" w:cstheme="minorHAnsi"/>
        </w:rPr>
      </w:pPr>
    </w:p>
    <w:p w14:paraId="033814D8" w14:textId="77777777" w:rsidR="00564831" w:rsidRDefault="00564831" w:rsidP="005D4EBA">
      <w:pPr>
        <w:pStyle w:val="RLProhlensmluvnchstran"/>
        <w:rPr>
          <w:rFonts w:ascii="Verdana" w:hAnsi="Verdana" w:cstheme="minorHAnsi"/>
        </w:rPr>
      </w:pPr>
    </w:p>
    <w:p w14:paraId="06A82229" w14:textId="77777777" w:rsidR="00564831" w:rsidRDefault="00564831" w:rsidP="005D4EBA">
      <w:pPr>
        <w:pStyle w:val="RLProhlensmluvnchstran"/>
        <w:rPr>
          <w:rFonts w:ascii="Verdana" w:hAnsi="Verdana" w:cstheme="minorHAnsi"/>
        </w:rPr>
      </w:pPr>
    </w:p>
    <w:p w14:paraId="73E9F1A8" w14:textId="77777777" w:rsidR="00564831" w:rsidRDefault="00564831" w:rsidP="005D4EBA">
      <w:pPr>
        <w:pStyle w:val="RLProhlensmluvnchstran"/>
        <w:rPr>
          <w:rFonts w:ascii="Verdana" w:hAnsi="Verdana" w:cstheme="minorHAnsi"/>
        </w:rPr>
      </w:pPr>
    </w:p>
    <w:p w14:paraId="0FCC69F0" w14:textId="7B33239B" w:rsidR="00F115FB" w:rsidRPr="00F115FB" w:rsidRDefault="00F115FB" w:rsidP="00B57CE0">
      <w:pPr>
        <w:pStyle w:val="RLProhlensmluvnchstran"/>
        <w:jc w:val="left"/>
        <w:rPr>
          <w:rFonts w:ascii="Verdana" w:hAnsi="Verdana" w:cstheme="minorHAnsi"/>
        </w:rPr>
      </w:pPr>
      <w:r w:rsidRPr="00F115FB">
        <w:rPr>
          <w:rFonts w:ascii="Verdana" w:hAnsi="Verdana" w:cstheme="minorHAnsi"/>
        </w:rPr>
        <w:t xml:space="preserve">Příloha č. </w:t>
      </w:r>
      <w:r w:rsidR="00454405">
        <w:rPr>
          <w:rFonts w:ascii="Verdana" w:hAnsi="Verdana" w:cstheme="minorHAnsi"/>
        </w:rPr>
        <w:t>2</w:t>
      </w:r>
    </w:p>
    <w:p w14:paraId="3008E29F" w14:textId="77777777" w:rsidR="00F115FB" w:rsidRDefault="00F115FB" w:rsidP="00B57CE0">
      <w:pPr>
        <w:pStyle w:val="Nadpisbezsl1-2"/>
      </w:pPr>
      <w:r>
        <w:t>Seznam poddodavatelů</w:t>
      </w:r>
    </w:p>
    <w:p w14:paraId="4C690FD3" w14:textId="77777777" w:rsidR="00CD1098" w:rsidRPr="00F12E2B" w:rsidRDefault="00CD1098" w:rsidP="00CD1098">
      <w:pPr>
        <w:tabs>
          <w:tab w:val="left" w:pos="6345"/>
        </w:tabs>
        <w:suppressAutoHyphens/>
        <w:spacing w:after="120"/>
        <w:ind w:left="540" w:hanging="540"/>
        <w:rPr>
          <w:rFonts w:ascii="Verdana" w:hAnsi="Verdana"/>
          <w:b/>
          <w:szCs w:val="20"/>
        </w:rPr>
      </w:pPr>
      <w:r w:rsidRPr="00F12E2B">
        <w:rPr>
          <w:rFonts w:ascii="Verdana" w:hAnsi="Verdana"/>
          <w:b/>
          <w:szCs w:val="20"/>
        </w:rPr>
        <w:t>Za Zhotovitele č. 1</w:t>
      </w:r>
    </w:p>
    <w:tbl>
      <w:tblPr>
        <w:tblStyle w:val="Tabulka1"/>
        <w:tblW w:w="8860" w:type="dxa"/>
        <w:tblLook w:val="04A0" w:firstRow="1" w:lastRow="0" w:firstColumn="1" w:lastColumn="0" w:noHBand="0" w:noVBand="1"/>
      </w:tblPr>
      <w:tblGrid>
        <w:gridCol w:w="2774"/>
        <w:gridCol w:w="3129"/>
        <w:gridCol w:w="2957"/>
      </w:tblGrid>
      <w:tr w:rsidR="00F12E2B" w:rsidRPr="00F12E2B" w14:paraId="403C91E6" w14:textId="77777777" w:rsidTr="005E7E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B7CC1B0" w14:textId="77777777" w:rsidR="00F115FB" w:rsidRPr="00F12E2B" w:rsidRDefault="00F115FB" w:rsidP="005E7E3E">
            <w:pPr>
              <w:pStyle w:val="Tabulka"/>
              <w:rPr>
                <w:rStyle w:val="Nadpisvtabulce"/>
                <w:caps/>
                <w:sz w:val="20"/>
                <w:szCs w:val="20"/>
              </w:rPr>
            </w:pPr>
            <w:r w:rsidRPr="00F12E2B">
              <w:rPr>
                <w:rStyle w:val="Nadpisvtabulce"/>
                <w:caps/>
                <w:sz w:val="20"/>
                <w:szCs w:val="20"/>
              </w:rPr>
              <w:t>Identifikace poddodavatele</w:t>
            </w:r>
          </w:p>
          <w:p w14:paraId="0C1F5D39" w14:textId="77777777" w:rsidR="00F115FB" w:rsidRPr="00F12E2B" w:rsidRDefault="00F115FB" w:rsidP="005E7E3E">
            <w:pPr>
              <w:pStyle w:val="Tabulka"/>
              <w:rPr>
                <w:rStyle w:val="Nadpisvtabulce"/>
                <w:sz w:val="20"/>
                <w:szCs w:val="20"/>
              </w:rPr>
            </w:pPr>
            <w:r w:rsidRPr="00F12E2B">
              <w:rPr>
                <w:rStyle w:val="Nadpisvtabulce"/>
                <w:sz w:val="20"/>
                <w:szCs w:val="20"/>
              </w:rPr>
              <w:t>(obchodní firma, sídlo a IČO)</w:t>
            </w:r>
          </w:p>
        </w:tc>
        <w:tc>
          <w:tcPr>
            <w:tcW w:w="3129" w:type="dxa"/>
            <w:vAlign w:val="top"/>
          </w:tcPr>
          <w:p w14:paraId="2A4816D8" w14:textId="77777777" w:rsidR="00F115FB" w:rsidRPr="00F12E2B" w:rsidRDefault="00F115FB" w:rsidP="005E7E3E">
            <w:pPr>
              <w:pStyle w:val="Tabulka"/>
              <w:jc w:val="center"/>
              <w:cnfStyle w:val="100000000000" w:firstRow="1" w:lastRow="0" w:firstColumn="0" w:lastColumn="0" w:oddVBand="0" w:evenVBand="0" w:oddHBand="0" w:evenHBand="0" w:firstRowFirstColumn="0" w:firstRowLastColumn="0" w:lastRowFirstColumn="0" w:lastRowLastColumn="0"/>
              <w:rPr>
                <w:b/>
                <w:caps/>
                <w:sz w:val="20"/>
                <w:szCs w:val="20"/>
              </w:rPr>
            </w:pPr>
            <w:r w:rsidRPr="00F12E2B">
              <w:rPr>
                <w:b/>
                <w:caps/>
                <w:sz w:val="20"/>
                <w:szCs w:val="20"/>
              </w:rPr>
              <w:t>Věcný rozsah poddodávky</w:t>
            </w:r>
          </w:p>
          <w:p w14:paraId="2AA12CB8" w14:textId="77777777" w:rsidR="00F115FB" w:rsidRPr="00F12E2B" w:rsidRDefault="00F115FB" w:rsidP="005E7E3E">
            <w:pPr>
              <w:pStyle w:val="Tabulka"/>
              <w:jc w:val="center"/>
              <w:cnfStyle w:val="100000000000" w:firstRow="1" w:lastRow="0" w:firstColumn="0" w:lastColumn="0" w:oddVBand="0" w:evenVBand="0" w:oddHBand="0" w:evenHBand="0" w:firstRowFirstColumn="0" w:firstRowLastColumn="0" w:lastRowFirstColumn="0" w:lastRowLastColumn="0"/>
              <w:rPr>
                <w:b/>
                <w:sz w:val="20"/>
                <w:szCs w:val="20"/>
              </w:rPr>
            </w:pPr>
          </w:p>
        </w:tc>
        <w:tc>
          <w:tcPr>
            <w:tcW w:w="2957" w:type="dxa"/>
            <w:vAlign w:val="top"/>
          </w:tcPr>
          <w:p w14:paraId="043D56EE" w14:textId="34A932EB" w:rsidR="00F115FB" w:rsidRPr="00F12E2B" w:rsidRDefault="00F115FB" w:rsidP="005E7E3E">
            <w:pPr>
              <w:pStyle w:val="Tabulka"/>
              <w:jc w:val="center"/>
              <w:cnfStyle w:val="100000000000" w:firstRow="1" w:lastRow="0" w:firstColumn="0" w:lastColumn="0" w:oddVBand="0" w:evenVBand="0" w:oddHBand="0" w:evenHBand="0" w:firstRowFirstColumn="0" w:firstRowLastColumn="0" w:lastRowFirstColumn="0" w:lastRowLastColumn="0"/>
              <w:rPr>
                <w:b/>
                <w:caps/>
                <w:sz w:val="20"/>
                <w:szCs w:val="20"/>
                <w:highlight w:val="yellow"/>
              </w:rPr>
            </w:pPr>
            <w:r w:rsidRPr="00F12E2B">
              <w:rPr>
                <w:b/>
                <w:caps/>
                <w:sz w:val="20"/>
                <w:szCs w:val="20"/>
              </w:rPr>
              <w:t xml:space="preserve">Hodnota poddodávky v % z Celkové ceny </w:t>
            </w:r>
            <w:r w:rsidR="002D5B8D" w:rsidRPr="00F12E2B">
              <w:rPr>
                <w:b/>
                <w:caps/>
                <w:sz w:val="20"/>
                <w:szCs w:val="20"/>
              </w:rPr>
              <w:t>PLNĚNÍ</w:t>
            </w:r>
          </w:p>
        </w:tc>
      </w:tr>
      <w:tr w:rsidR="00F12E2B" w:rsidRPr="00F12E2B" w14:paraId="725F520F" w14:textId="77777777" w:rsidTr="005E7E3E">
        <w:tc>
          <w:tcPr>
            <w:cnfStyle w:val="001000000000" w:firstRow="0" w:lastRow="0" w:firstColumn="1" w:lastColumn="0" w:oddVBand="0" w:evenVBand="0" w:oddHBand="0" w:evenHBand="0" w:firstRowFirstColumn="0" w:firstRowLastColumn="0" w:lastRowFirstColumn="0" w:lastRowLastColumn="0"/>
            <w:tcW w:w="2774" w:type="dxa"/>
          </w:tcPr>
          <w:p w14:paraId="6EB5E930" w14:textId="77777777" w:rsidR="00F115FB" w:rsidRPr="00F12E2B" w:rsidRDefault="00F115FB" w:rsidP="005E7E3E">
            <w:pPr>
              <w:pStyle w:val="Tabulka"/>
              <w:rPr>
                <w:b/>
                <w:bCs/>
                <w:sz w:val="20"/>
                <w:szCs w:val="20"/>
              </w:rPr>
            </w:pPr>
            <w:r w:rsidRPr="00F12E2B">
              <w:rPr>
                <w:b/>
                <w:bCs/>
                <w:sz w:val="20"/>
                <w:szCs w:val="20"/>
              </w:rPr>
              <w:t>[</w:t>
            </w:r>
            <w:r w:rsidRPr="00F12E2B">
              <w:rPr>
                <w:b/>
                <w:bCs/>
                <w:sz w:val="20"/>
                <w:szCs w:val="20"/>
                <w:highlight w:val="yellow"/>
              </w:rPr>
              <w:t>VLOŽÍ ZHOTOVITEL</w:t>
            </w:r>
            <w:r w:rsidRPr="00F12E2B">
              <w:rPr>
                <w:b/>
                <w:bCs/>
                <w:sz w:val="20"/>
                <w:szCs w:val="20"/>
              </w:rPr>
              <w:t>]</w:t>
            </w:r>
          </w:p>
        </w:tc>
        <w:tc>
          <w:tcPr>
            <w:tcW w:w="3129" w:type="dxa"/>
          </w:tcPr>
          <w:p w14:paraId="53BFBEF6" w14:textId="77777777" w:rsidR="00F115FB" w:rsidRPr="00F12E2B" w:rsidRDefault="00F115FB" w:rsidP="005E7E3E">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c>
          <w:tcPr>
            <w:tcW w:w="2957" w:type="dxa"/>
          </w:tcPr>
          <w:p w14:paraId="7E0DCC30" w14:textId="77777777" w:rsidR="00F115FB" w:rsidRPr="00F12E2B" w:rsidRDefault="00F115FB" w:rsidP="005E7E3E">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r>
      <w:tr w:rsidR="00F12E2B" w:rsidRPr="00F12E2B" w14:paraId="3AD05AA8" w14:textId="77777777" w:rsidTr="005E7E3E">
        <w:tc>
          <w:tcPr>
            <w:cnfStyle w:val="001000000000" w:firstRow="0" w:lastRow="0" w:firstColumn="1" w:lastColumn="0" w:oddVBand="0" w:evenVBand="0" w:oddHBand="0" w:evenHBand="0" w:firstRowFirstColumn="0" w:firstRowLastColumn="0" w:lastRowFirstColumn="0" w:lastRowLastColumn="0"/>
            <w:tcW w:w="2774" w:type="dxa"/>
          </w:tcPr>
          <w:p w14:paraId="4DDBF6C5" w14:textId="77777777" w:rsidR="00F115FB" w:rsidRPr="00F12E2B" w:rsidRDefault="00F115FB" w:rsidP="005E7E3E">
            <w:pPr>
              <w:pStyle w:val="Tabulka"/>
              <w:rPr>
                <w:b/>
                <w:bCs/>
                <w:sz w:val="20"/>
                <w:szCs w:val="20"/>
              </w:rPr>
            </w:pPr>
            <w:r w:rsidRPr="00F12E2B">
              <w:rPr>
                <w:b/>
                <w:bCs/>
                <w:sz w:val="20"/>
                <w:szCs w:val="20"/>
              </w:rPr>
              <w:t>[</w:t>
            </w:r>
            <w:r w:rsidRPr="00F12E2B">
              <w:rPr>
                <w:b/>
                <w:bCs/>
                <w:sz w:val="20"/>
                <w:szCs w:val="20"/>
                <w:highlight w:val="yellow"/>
              </w:rPr>
              <w:t>VLOŽÍ ZHOTOVITEL</w:t>
            </w:r>
            <w:r w:rsidRPr="00F12E2B">
              <w:rPr>
                <w:b/>
                <w:bCs/>
                <w:sz w:val="20"/>
                <w:szCs w:val="20"/>
              </w:rPr>
              <w:t>]</w:t>
            </w:r>
          </w:p>
        </w:tc>
        <w:tc>
          <w:tcPr>
            <w:tcW w:w="3129" w:type="dxa"/>
          </w:tcPr>
          <w:p w14:paraId="0A96BE02" w14:textId="77777777" w:rsidR="00F115FB" w:rsidRPr="00F12E2B" w:rsidRDefault="00F115FB" w:rsidP="005E7E3E">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c>
          <w:tcPr>
            <w:tcW w:w="2957" w:type="dxa"/>
          </w:tcPr>
          <w:p w14:paraId="54040F6B" w14:textId="77777777" w:rsidR="00F115FB" w:rsidRPr="00F12E2B" w:rsidRDefault="00F115FB" w:rsidP="005E7E3E">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r>
      <w:tr w:rsidR="00F12E2B" w:rsidRPr="00F12E2B" w14:paraId="4E1E08A3" w14:textId="77777777" w:rsidTr="005E7E3E">
        <w:tc>
          <w:tcPr>
            <w:cnfStyle w:val="001000000000" w:firstRow="0" w:lastRow="0" w:firstColumn="1" w:lastColumn="0" w:oddVBand="0" w:evenVBand="0" w:oddHBand="0" w:evenHBand="0" w:firstRowFirstColumn="0" w:firstRowLastColumn="0" w:lastRowFirstColumn="0" w:lastRowLastColumn="0"/>
            <w:tcW w:w="2774" w:type="dxa"/>
          </w:tcPr>
          <w:p w14:paraId="6632B040" w14:textId="77777777" w:rsidR="00F115FB" w:rsidRPr="00F12E2B" w:rsidRDefault="00F115FB" w:rsidP="005E7E3E">
            <w:pPr>
              <w:pStyle w:val="Tabulka"/>
              <w:rPr>
                <w:b/>
                <w:bCs/>
                <w:sz w:val="20"/>
                <w:szCs w:val="20"/>
              </w:rPr>
            </w:pPr>
            <w:r w:rsidRPr="00F12E2B">
              <w:rPr>
                <w:b/>
                <w:bCs/>
                <w:sz w:val="20"/>
                <w:szCs w:val="20"/>
              </w:rPr>
              <w:t>[</w:t>
            </w:r>
            <w:r w:rsidRPr="00F12E2B">
              <w:rPr>
                <w:b/>
                <w:bCs/>
                <w:sz w:val="20"/>
                <w:szCs w:val="20"/>
                <w:highlight w:val="yellow"/>
              </w:rPr>
              <w:t>VLOŽÍ ZHOTOVITEL</w:t>
            </w:r>
            <w:r w:rsidRPr="00F12E2B">
              <w:rPr>
                <w:b/>
                <w:bCs/>
                <w:sz w:val="20"/>
                <w:szCs w:val="20"/>
              </w:rPr>
              <w:t>]</w:t>
            </w:r>
          </w:p>
        </w:tc>
        <w:tc>
          <w:tcPr>
            <w:tcW w:w="3129" w:type="dxa"/>
          </w:tcPr>
          <w:p w14:paraId="41A0838E" w14:textId="77777777" w:rsidR="00F115FB" w:rsidRPr="00F12E2B" w:rsidRDefault="00F115FB" w:rsidP="005E7E3E">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c>
          <w:tcPr>
            <w:tcW w:w="2957" w:type="dxa"/>
          </w:tcPr>
          <w:p w14:paraId="45E3C58A" w14:textId="77777777" w:rsidR="00F115FB" w:rsidRPr="00F12E2B" w:rsidRDefault="00F115FB" w:rsidP="005E7E3E">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r>
    </w:tbl>
    <w:p w14:paraId="713E3652" w14:textId="77777777" w:rsidR="008A77EE" w:rsidRPr="00F12E2B" w:rsidRDefault="008A77EE" w:rsidP="008A77EE">
      <w:pPr>
        <w:pStyle w:val="RLProhlensmluvnchstran"/>
        <w:jc w:val="left"/>
        <w:rPr>
          <w:rFonts w:ascii="Verdana" w:hAnsi="Verdana" w:cstheme="minorHAnsi"/>
        </w:rPr>
      </w:pPr>
    </w:p>
    <w:p w14:paraId="4BB59B36" w14:textId="3DCEFD8F" w:rsidR="00CD1098" w:rsidRPr="00F12E2B" w:rsidRDefault="00CD1098" w:rsidP="00CD1098">
      <w:pPr>
        <w:tabs>
          <w:tab w:val="left" w:pos="6345"/>
        </w:tabs>
        <w:suppressAutoHyphens/>
        <w:spacing w:after="120"/>
        <w:ind w:left="540" w:hanging="540"/>
        <w:rPr>
          <w:rFonts w:ascii="Verdana" w:hAnsi="Verdana"/>
          <w:b/>
          <w:szCs w:val="20"/>
        </w:rPr>
      </w:pPr>
      <w:r w:rsidRPr="00F12E2B">
        <w:rPr>
          <w:rFonts w:ascii="Verdana" w:hAnsi="Verdana"/>
          <w:b/>
          <w:szCs w:val="20"/>
        </w:rPr>
        <w:t>Za Zhotovitele č. 2</w:t>
      </w:r>
    </w:p>
    <w:tbl>
      <w:tblPr>
        <w:tblStyle w:val="Tabulka1"/>
        <w:tblW w:w="8860" w:type="dxa"/>
        <w:tblLook w:val="04A0" w:firstRow="1" w:lastRow="0" w:firstColumn="1" w:lastColumn="0" w:noHBand="0" w:noVBand="1"/>
      </w:tblPr>
      <w:tblGrid>
        <w:gridCol w:w="2774"/>
        <w:gridCol w:w="3129"/>
        <w:gridCol w:w="2957"/>
      </w:tblGrid>
      <w:tr w:rsidR="00F12E2B" w:rsidRPr="00F12E2B" w14:paraId="71FE0CF8" w14:textId="77777777" w:rsidTr="00B401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1104A5A" w14:textId="77777777" w:rsidR="00CD1098" w:rsidRPr="00F12E2B" w:rsidRDefault="00CD1098" w:rsidP="00B4015C">
            <w:pPr>
              <w:pStyle w:val="Tabulka"/>
              <w:rPr>
                <w:rStyle w:val="Nadpisvtabulce"/>
                <w:caps/>
                <w:sz w:val="20"/>
                <w:szCs w:val="20"/>
              </w:rPr>
            </w:pPr>
            <w:r w:rsidRPr="00F12E2B">
              <w:rPr>
                <w:rStyle w:val="Nadpisvtabulce"/>
                <w:caps/>
                <w:sz w:val="20"/>
                <w:szCs w:val="20"/>
              </w:rPr>
              <w:t>Identifikace poddodavatele</w:t>
            </w:r>
          </w:p>
          <w:p w14:paraId="3901091B" w14:textId="77777777" w:rsidR="00CD1098" w:rsidRPr="00F12E2B" w:rsidRDefault="00CD1098" w:rsidP="00B4015C">
            <w:pPr>
              <w:pStyle w:val="Tabulka"/>
              <w:rPr>
                <w:rStyle w:val="Nadpisvtabulce"/>
                <w:sz w:val="20"/>
                <w:szCs w:val="20"/>
              </w:rPr>
            </w:pPr>
            <w:r w:rsidRPr="00F12E2B">
              <w:rPr>
                <w:rStyle w:val="Nadpisvtabulce"/>
                <w:sz w:val="20"/>
                <w:szCs w:val="20"/>
              </w:rPr>
              <w:t>(obchodní firma, sídlo a IČO)</w:t>
            </w:r>
          </w:p>
        </w:tc>
        <w:tc>
          <w:tcPr>
            <w:tcW w:w="3129" w:type="dxa"/>
            <w:vAlign w:val="top"/>
          </w:tcPr>
          <w:p w14:paraId="77C7234D" w14:textId="77777777" w:rsidR="00CD1098" w:rsidRPr="00F12E2B" w:rsidRDefault="00CD1098" w:rsidP="00B4015C">
            <w:pPr>
              <w:pStyle w:val="Tabulka"/>
              <w:jc w:val="center"/>
              <w:cnfStyle w:val="100000000000" w:firstRow="1" w:lastRow="0" w:firstColumn="0" w:lastColumn="0" w:oddVBand="0" w:evenVBand="0" w:oddHBand="0" w:evenHBand="0" w:firstRowFirstColumn="0" w:firstRowLastColumn="0" w:lastRowFirstColumn="0" w:lastRowLastColumn="0"/>
              <w:rPr>
                <w:b/>
                <w:caps/>
                <w:sz w:val="20"/>
                <w:szCs w:val="20"/>
              </w:rPr>
            </w:pPr>
            <w:r w:rsidRPr="00F12E2B">
              <w:rPr>
                <w:b/>
                <w:caps/>
                <w:sz w:val="20"/>
                <w:szCs w:val="20"/>
              </w:rPr>
              <w:t>Věcný rozsah poddodávky</w:t>
            </w:r>
          </w:p>
          <w:p w14:paraId="2DA240A7" w14:textId="77777777" w:rsidR="00CD1098" w:rsidRPr="00F12E2B" w:rsidRDefault="00CD1098" w:rsidP="00B4015C">
            <w:pPr>
              <w:pStyle w:val="Tabulka"/>
              <w:jc w:val="center"/>
              <w:cnfStyle w:val="100000000000" w:firstRow="1" w:lastRow="0" w:firstColumn="0" w:lastColumn="0" w:oddVBand="0" w:evenVBand="0" w:oddHBand="0" w:evenHBand="0" w:firstRowFirstColumn="0" w:firstRowLastColumn="0" w:lastRowFirstColumn="0" w:lastRowLastColumn="0"/>
              <w:rPr>
                <w:b/>
                <w:sz w:val="20"/>
                <w:szCs w:val="20"/>
              </w:rPr>
            </w:pPr>
          </w:p>
        </w:tc>
        <w:tc>
          <w:tcPr>
            <w:tcW w:w="2957" w:type="dxa"/>
            <w:vAlign w:val="top"/>
          </w:tcPr>
          <w:p w14:paraId="44970DED" w14:textId="77777777" w:rsidR="00CD1098" w:rsidRPr="00F12E2B" w:rsidRDefault="00CD1098" w:rsidP="00B4015C">
            <w:pPr>
              <w:pStyle w:val="Tabulka"/>
              <w:jc w:val="center"/>
              <w:cnfStyle w:val="100000000000" w:firstRow="1" w:lastRow="0" w:firstColumn="0" w:lastColumn="0" w:oddVBand="0" w:evenVBand="0" w:oddHBand="0" w:evenHBand="0" w:firstRowFirstColumn="0" w:firstRowLastColumn="0" w:lastRowFirstColumn="0" w:lastRowLastColumn="0"/>
              <w:rPr>
                <w:b/>
                <w:caps/>
                <w:sz w:val="20"/>
                <w:szCs w:val="20"/>
                <w:highlight w:val="yellow"/>
              </w:rPr>
            </w:pPr>
            <w:r w:rsidRPr="00F12E2B">
              <w:rPr>
                <w:b/>
                <w:caps/>
                <w:sz w:val="20"/>
                <w:szCs w:val="20"/>
              </w:rPr>
              <w:t>Hodnota poddodávky v % z Celkové ceny PLNĚNÍ</w:t>
            </w:r>
          </w:p>
        </w:tc>
      </w:tr>
      <w:tr w:rsidR="00F12E2B" w:rsidRPr="00F12E2B" w14:paraId="3EB61E73" w14:textId="77777777" w:rsidTr="00B4015C">
        <w:tc>
          <w:tcPr>
            <w:cnfStyle w:val="001000000000" w:firstRow="0" w:lastRow="0" w:firstColumn="1" w:lastColumn="0" w:oddVBand="0" w:evenVBand="0" w:oddHBand="0" w:evenHBand="0" w:firstRowFirstColumn="0" w:firstRowLastColumn="0" w:lastRowFirstColumn="0" w:lastRowLastColumn="0"/>
            <w:tcW w:w="2774" w:type="dxa"/>
          </w:tcPr>
          <w:p w14:paraId="3A44780F" w14:textId="77777777" w:rsidR="00CD1098" w:rsidRPr="00F12E2B" w:rsidRDefault="00CD1098" w:rsidP="00B4015C">
            <w:pPr>
              <w:pStyle w:val="Tabulka"/>
              <w:rPr>
                <w:b/>
                <w:bCs/>
                <w:sz w:val="20"/>
                <w:szCs w:val="20"/>
              </w:rPr>
            </w:pPr>
            <w:r w:rsidRPr="00F12E2B">
              <w:rPr>
                <w:b/>
                <w:bCs/>
                <w:sz w:val="20"/>
                <w:szCs w:val="20"/>
              </w:rPr>
              <w:t>[</w:t>
            </w:r>
            <w:r w:rsidRPr="00F12E2B">
              <w:rPr>
                <w:b/>
                <w:bCs/>
                <w:sz w:val="20"/>
                <w:szCs w:val="20"/>
                <w:highlight w:val="yellow"/>
              </w:rPr>
              <w:t>VLOŽÍ ZHOTOVITEL</w:t>
            </w:r>
            <w:r w:rsidRPr="00F12E2B">
              <w:rPr>
                <w:b/>
                <w:bCs/>
                <w:sz w:val="20"/>
                <w:szCs w:val="20"/>
              </w:rPr>
              <w:t>]</w:t>
            </w:r>
          </w:p>
        </w:tc>
        <w:tc>
          <w:tcPr>
            <w:tcW w:w="3129" w:type="dxa"/>
          </w:tcPr>
          <w:p w14:paraId="6FBEBBED" w14:textId="77777777" w:rsidR="00CD1098" w:rsidRPr="00F12E2B" w:rsidRDefault="00CD1098" w:rsidP="00B4015C">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c>
          <w:tcPr>
            <w:tcW w:w="2957" w:type="dxa"/>
          </w:tcPr>
          <w:p w14:paraId="033C6332" w14:textId="77777777" w:rsidR="00CD1098" w:rsidRPr="00F12E2B" w:rsidRDefault="00CD1098" w:rsidP="00B4015C">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r>
      <w:tr w:rsidR="00F12E2B" w:rsidRPr="00F12E2B" w14:paraId="1CE40AEA" w14:textId="77777777" w:rsidTr="00B4015C">
        <w:tc>
          <w:tcPr>
            <w:cnfStyle w:val="001000000000" w:firstRow="0" w:lastRow="0" w:firstColumn="1" w:lastColumn="0" w:oddVBand="0" w:evenVBand="0" w:oddHBand="0" w:evenHBand="0" w:firstRowFirstColumn="0" w:firstRowLastColumn="0" w:lastRowFirstColumn="0" w:lastRowLastColumn="0"/>
            <w:tcW w:w="2774" w:type="dxa"/>
          </w:tcPr>
          <w:p w14:paraId="6BBAFED7" w14:textId="77777777" w:rsidR="00CD1098" w:rsidRPr="00F12E2B" w:rsidRDefault="00CD1098" w:rsidP="00B4015C">
            <w:pPr>
              <w:pStyle w:val="Tabulka"/>
              <w:rPr>
                <w:b/>
                <w:bCs/>
                <w:sz w:val="20"/>
                <w:szCs w:val="20"/>
              </w:rPr>
            </w:pPr>
            <w:r w:rsidRPr="00F12E2B">
              <w:rPr>
                <w:b/>
                <w:bCs/>
                <w:sz w:val="20"/>
                <w:szCs w:val="20"/>
              </w:rPr>
              <w:t>[</w:t>
            </w:r>
            <w:r w:rsidRPr="00F12E2B">
              <w:rPr>
                <w:b/>
                <w:bCs/>
                <w:sz w:val="20"/>
                <w:szCs w:val="20"/>
                <w:highlight w:val="yellow"/>
              </w:rPr>
              <w:t>VLOŽÍ ZHOTOVITEL</w:t>
            </w:r>
            <w:r w:rsidRPr="00F12E2B">
              <w:rPr>
                <w:b/>
                <w:bCs/>
                <w:sz w:val="20"/>
                <w:szCs w:val="20"/>
              </w:rPr>
              <w:t>]</w:t>
            </w:r>
          </w:p>
        </w:tc>
        <w:tc>
          <w:tcPr>
            <w:tcW w:w="3129" w:type="dxa"/>
          </w:tcPr>
          <w:p w14:paraId="7FCF5F82" w14:textId="77777777" w:rsidR="00CD1098" w:rsidRPr="00F12E2B" w:rsidRDefault="00CD1098" w:rsidP="00B4015C">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c>
          <w:tcPr>
            <w:tcW w:w="2957" w:type="dxa"/>
          </w:tcPr>
          <w:p w14:paraId="51900386" w14:textId="77777777" w:rsidR="00CD1098" w:rsidRPr="00F12E2B" w:rsidRDefault="00CD1098" w:rsidP="00B4015C">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r>
      <w:tr w:rsidR="00F12E2B" w:rsidRPr="00F12E2B" w14:paraId="3D14C5B8" w14:textId="77777777" w:rsidTr="00B4015C">
        <w:tc>
          <w:tcPr>
            <w:cnfStyle w:val="001000000000" w:firstRow="0" w:lastRow="0" w:firstColumn="1" w:lastColumn="0" w:oddVBand="0" w:evenVBand="0" w:oddHBand="0" w:evenHBand="0" w:firstRowFirstColumn="0" w:firstRowLastColumn="0" w:lastRowFirstColumn="0" w:lastRowLastColumn="0"/>
            <w:tcW w:w="2774" w:type="dxa"/>
          </w:tcPr>
          <w:p w14:paraId="738387AD" w14:textId="77777777" w:rsidR="00CD1098" w:rsidRPr="00F12E2B" w:rsidRDefault="00CD1098" w:rsidP="00B4015C">
            <w:pPr>
              <w:pStyle w:val="Tabulka"/>
              <w:rPr>
                <w:b/>
                <w:bCs/>
                <w:sz w:val="20"/>
                <w:szCs w:val="20"/>
              </w:rPr>
            </w:pPr>
            <w:r w:rsidRPr="00F12E2B">
              <w:rPr>
                <w:b/>
                <w:bCs/>
                <w:sz w:val="20"/>
                <w:szCs w:val="20"/>
              </w:rPr>
              <w:t>[</w:t>
            </w:r>
            <w:r w:rsidRPr="00F12E2B">
              <w:rPr>
                <w:b/>
                <w:bCs/>
                <w:sz w:val="20"/>
                <w:szCs w:val="20"/>
                <w:highlight w:val="yellow"/>
              </w:rPr>
              <w:t>VLOŽÍ ZHOTOVITEL</w:t>
            </w:r>
            <w:r w:rsidRPr="00F12E2B">
              <w:rPr>
                <w:b/>
                <w:bCs/>
                <w:sz w:val="20"/>
                <w:szCs w:val="20"/>
              </w:rPr>
              <w:t>]</w:t>
            </w:r>
          </w:p>
        </w:tc>
        <w:tc>
          <w:tcPr>
            <w:tcW w:w="3129" w:type="dxa"/>
          </w:tcPr>
          <w:p w14:paraId="17F8DB6E" w14:textId="77777777" w:rsidR="00CD1098" w:rsidRPr="00F12E2B" w:rsidRDefault="00CD1098" w:rsidP="00B4015C">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c>
          <w:tcPr>
            <w:tcW w:w="2957" w:type="dxa"/>
          </w:tcPr>
          <w:p w14:paraId="4106CDDF" w14:textId="77777777" w:rsidR="00CD1098" w:rsidRPr="00F12E2B" w:rsidRDefault="00CD1098" w:rsidP="00B4015C">
            <w:pPr>
              <w:pStyle w:val="Tabulka"/>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F12E2B">
              <w:rPr>
                <w:b/>
                <w:bCs/>
                <w:sz w:val="20"/>
                <w:szCs w:val="20"/>
                <w:highlight w:val="yellow"/>
              </w:rPr>
              <w:t>[VLOŽÍ ZHOTOVITEL]</w:t>
            </w:r>
          </w:p>
        </w:tc>
      </w:tr>
    </w:tbl>
    <w:p w14:paraId="7AB6D136" w14:textId="77777777" w:rsidR="00A160F2" w:rsidRDefault="00A160F2">
      <w:pPr>
        <w:rPr>
          <w:rFonts w:ascii="Verdana" w:eastAsia="Times New Roman" w:hAnsi="Verdana" w:cstheme="minorHAnsi"/>
          <w:b/>
          <w:bCs/>
          <w:sz w:val="24"/>
          <w:szCs w:val="24"/>
          <w:lang w:eastAsia="cs-CZ"/>
        </w:rPr>
      </w:pPr>
      <w:r>
        <w:rPr>
          <w:rFonts w:ascii="Verdana" w:hAnsi="Verdana" w:cstheme="minorHAnsi"/>
        </w:rPr>
        <w:br w:type="page"/>
      </w:r>
    </w:p>
    <w:p w14:paraId="02EAC880" w14:textId="746E1989" w:rsidR="009C3794" w:rsidRPr="00F115FB" w:rsidRDefault="009C3794" w:rsidP="009C3794">
      <w:pPr>
        <w:pStyle w:val="RLProhlensmluvnchstran"/>
        <w:jc w:val="left"/>
        <w:rPr>
          <w:rFonts w:ascii="Verdana" w:hAnsi="Verdana" w:cstheme="minorHAnsi"/>
        </w:rPr>
      </w:pPr>
      <w:r w:rsidRPr="00F115FB">
        <w:rPr>
          <w:rFonts w:ascii="Verdana" w:hAnsi="Verdana" w:cstheme="minorHAnsi"/>
        </w:rPr>
        <w:lastRenderedPageBreak/>
        <w:t xml:space="preserve">Příloha č. </w:t>
      </w:r>
      <w:r>
        <w:rPr>
          <w:rFonts w:ascii="Verdana" w:hAnsi="Verdana" w:cstheme="minorHAnsi"/>
        </w:rPr>
        <w:t>3</w:t>
      </w:r>
    </w:p>
    <w:p w14:paraId="576942EA" w14:textId="77777777" w:rsidR="009C3794" w:rsidRPr="002E157C" w:rsidRDefault="009C3794" w:rsidP="009C3794">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67ABAF7D" w14:textId="77777777" w:rsidR="004D6D1C" w:rsidRPr="00F12E2B" w:rsidRDefault="004D6D1C" w:rsidP="004D6D1C">
      <w:pPr>
        <w:tabs>
          <w:tab w:val="left" w:pos="6345"/>
        </w:tabs>
        <w:suppressAutoHyphens/>
        <w:spacing w:after="120"/>
        <w:ind w:left="540" w:hanging="540"/>
        <w:rPr>
          <w:rFonts w:ascii="Verdana" w:hAnsi="Verdana"/>
          <w:b/>
          <w:szCs w:val="20"/>
        </w:rPr>
      </w:pPr>
      <w:r w:rsidRPr="00F12E2B">
        <w:rPr>
          <w:rFonts w:ascii="Verdana" w:hAnsi="Verdana"/>
          <w:b/>
          <w:szCs w:val="20"/>
        </w:rPr>
        <w:t>Za Zhotovitele č. 1</w:t>
      </w: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9C3794" w:rsidRPr="002E157C" w14:paraId="7D077377" w14:textId="77777777" w:rsidTr="003B6656">
        <w:trPr>
          <w:cantSplit/>
          <w:trHeight w:val="382"/>
        </w:trPr>
        <w:tc>
          <w:tcPr>
            <w:tcW w:w="3311" w:type="dxa"/>
            <w:tcBorders>
              <w:top w:val="single" w:sz="12" w:space="0" w:color="auto"/>
              <w:left w:val="single" w:sz="12" w:space="0" w:color="auto"/>
              <w:right w:val="single" w:sz="18" w:space="0" w:color="auto"/>
            </w:tcBorders>
            <w:vAlign w:val="center"/>
          </w:tcPr>
          <w:p w14:paraId="2D3D2FAE" w14:textId="77777777" w:rsidR="009C3794" w:rsidRPr="002E157C" w:rsidRDefault="009C3794" w:rsidP="003B6656">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F5AE4C7" w14:textId="77777777" w:rsidR="009C3794" w:rsidRPr="002E157C" w:rsidRDefault="009C3794" w:rsidP="003B6656">
            <w:pPr>
              <w:spacing w:before="120"/>
              <w:rPr>
                <w:rFonts w:ascii="Verdana" w:hAnsi="Verdana" w:cs="Calibri"/>
                <w:b/>
                <w:sz w:val="18"/>
                <w:szCs w:val="18"/>
              </w:rPr>
            </w:pPr>
            <w:r w:rsidRPr="002E157C">
              <w:rPr>
                <w:rFonts w:ascii="Verdana" w:hAnsi="Verdana" w:cs="Calibri"/>
                <w:b/>
                <w:sz w:val="18"/>
                <w:szCs w:val="18"/>
              </w:rPr>
              <w:t>Funkce</w:t>
            </w:r>
          </w:p>
        </w:tc>
      </w:tr>
      <w:tr w:rsidR="009C3794" w:rsidRPr="002E157C" w14:paraId="2A1539DE" w14:textId="77777777" w:rsidTr="003B6656">
        <w:trPr>
          <w:cantSplit/>
          <w:trHeight w:val="370"/>
        </w:trPr>
        <w:tc>
          <w:tcPr>
            <w:tcW w:w="3311" w:type="dxa"/>
            <w:tcBorders>
              <w:left w:val="single" w:sz="12" w:space="0" w:color="auto"/>
              <w:bottom w:val="single" w:sz="18" w:space="0" w:color="auto"/>
              <w:right w:val="single" w:sz="18" w:space="0" w:color="auto"/>
            </w:tcBorders>
            <w:vAlign w:val="center"/>
          </w:tcPr>
          <w:p w14:paraId="21E59FE2" w14:textId="77777777" w:rsidR="009C3794" w:rsidRPr="002E157C" w:rsidRDefault="009C3794" w:rsidP="003B6656">
            <w:pPr>
              <w:spacing w:after="120"/>
              <w:ind w:firstLine="425"/>
              <w:jc w:val="both"/>
              <w:rPr>
                <w:rFonts w:ascii="Verdana"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01335A20" w14:textId="77777777" w:rsidR="009C3794" w:rsidRPr="002E157C" w:rsidRDefault="009C3794" w:rsidP="003B6656">
            <w:pPr>
              <w:spacing w:after="120"/>
              <w:ind w:firstLine="425"/>
              <w:jc w:val="center"/>
              <w:rPr>
                <w:rFonts w:ascii="Verdana" w:hAnsi="Verdana" w:cs="Calibri"/>
                <w:b/>
                <w:bCs/>
                <w:sz w:val="18"/>
                <w:szCs w:val="18"/>
              </w:rPr>
            </w:pPr>
          </w:p>
        </w:tc>
      </w:tr>
      <w:tr w:rsidR="009C3794" w:rsidRPr="002E157C" w14:paraId="6AFB64FA" w14:textId="77777777" w:rsidTr="003B6656">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0B59D4FE" w14:textId="77777777" w:rsidR="009C3794" w:rsidRPr="002E157C" w:rsidRDefault="009C3794" w:rsidP="003B6656">
            <w:pPr>
              <w:spacing w:after="120"/>
              <w:rPr>
                <w:rFonts w:ascii="Verdana" w:hAnsi="Verdana" w:cs="Calibri"/>
                <w:b/>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c>
          <w:tcPr>
            <w:tcW w:w="5629" w:type="dxa"/>
            <w:tcBorders>
              <w:top w:val="single" w:sz="18" w:space="0" w:color="auto"/>
              <w:left w:val="single" w:sz="18" w:space="0" w:color="auto"/>
              <w:bottom w:val="single" w:sz="4" w:space="0" w:color="auto"/>
              <w:right w:val="single" w:sz="18" w:space="0" w:color="auto"/>
            </w:tcBorders>
          </w:tcPr>
          <w:p w14:paraId="104CBD00" w14:textId="77777777" w:rsidR="009C3794" w:rsidRPr="002E157C" w:rsidRDefault="009C3794" w:rsidP="003B6656">
            <w:pPr>
              <w:rPr>
                <w:rFonts w:ascii="Verdana" w:hAnsi="Verdana"/>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r>
      <w:tr w:rsidR="009C3794" w:rsidRPr="002E157C" w14:paraId="743A58EE" w14:textId="77777777" w:rsidTr="003B6656">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495DC750" w14:textId="77777777" w:rsidR="009C3794" w:rsidRPr="002E157C" w:rsidRDefault="009C3794" w:rsidP="003B6656">
            <w:pPr>
              <w:spacing w:after="120"/>
              <w:rPr>
                <w:rFonts w:ascii="Verdana" w:hAnsi="Verdana" w:cs="Calibri"/>
                <w:b/>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c>
          <w:tcPr>
            <w:tcW w:w="5629" w:type="dxa"/>
            <w:tcBorders>
              <w:top w:val="single" w:sz="4" w:space="0" w:color="auto"/>
              <w:left w:val="single" w:sz="18" w:space="0" w:color="auto"/>
              <w:bottom w:val="single" w:sz="4" w:space="0" w:color="auto"/>
              <w:right w:val="single" w:sz="18" w:space="0" w:color="auto"/>
            </w:tcBorders>
          </w:tcPr>
          <w:p w14:paraId="2DB42D4B" w14:textId="77777777" w:rsidR="009C3794" w:rsidRPr="002E157C" w:rsidRDefault="009C3794" w:rsidP="003B6656">
            <w:pPr>
              <w:rPr>
                <w:rFonts w:ascii="Verdana" w:hAnsi="Verdana"/>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r>
      <w:tr w:rsidR="009C3794" w:rsidRPr="002E157C" w14:paraId="31EAAD52" w14:textId="77777777" w:rsidTr="003B6656">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7D72959F" w14:textId="77777777" w:rsidR="009C3794" w:rsidRPr="002E157C" w:rsidRDefault="009C3794" w:rsidP="003B6656">
            <w:pPr>
              <w:spacing w:after="120"/>
              <w:rPr>
                <w:rFonts w:ascii="Verdana" w:hAnsi="Verdana" w:cs="Calibri"/>
                <w:b/>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c>
          <w:tcPr>
            <w:tcW w:w="5629" w:type="dxa"/>
            <w:tcBorders>
              <w:top w:val="single" w:sz="4" w:space="0" w:color="auto"/>
              <w:left w:val="single" w:sz="18" w:space="0" w:color="auto"/>
              <w:bottom w:val="single" w:sz="18" w:space="0" w:color="auto"/>
              <w:right w:val="single" w:sz="18" w:space="0" w:color="auto"/>
            </w:tcBorders>
          </w:tcPr>
          <w:p w14:paraId="2FE2FC02" w14:textId="77777777" w:rsidR="009C3794" w:rsidRPr="002E157C" w:rsidRDefault="009C3794" w:rsidP="003B6656">
            <w:pPr>
              <w:rPr>
                <w:rFonts w:ascii="Verdana" w:hAnsi="Verdana"/>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r>
    </w:tbl>
    <w:p w14:paraId="402C6251" w14:textId="77777777" w:rsidR="009C3794" w:rsidRDefault="009C3794" w:rsidP="00B57CE0">
      <w:pPr>
        <w:tabs>
          <w:tab w:val="left" w:pos="567"/>
        </w:tabs>
        <w:suppressAutoHyphens/>
        <w:spacing w:line="280" w:lineRule="exact"/>
        <w:rPr>
          <w:rFonts w:ascii="Verdana" w:hAnsi="Verdana" w:cs="Arial"/>
          <w:b/>
          <w:bCs/>
          <w:sz w:val="24"/>
          <w:szCs w:val="24"/>
        </w:rPr>
      </w:pPr>
    </w:p>
    <w:p w14:paraId="15CFD62B" w14:textId="395A89FD" w:rsidR="004D6D1C" w:rsidRPr="00F12E2B" w:rsidRDefault="004D6D1C" w:rsidP="004D6D1C">
      <w:pPr>
        <w:tabs>
          <w:tab w:val="left" w:pos="6345"/>
        </w:tabs>
        <w:suppressAutoHyphens/>
        <w:spacing w:after="120"/>
        <w:ind w:left="540" w:hanging="540"/>
        <w:rPr>
          <w:rFonts w:ascii="Verdana" w:hAnsi="Verdana"/>
          <w:b/>
          <w:szCs w:val="20"/>
        </w:rPr>
      </w:pPr>
      <w:r w:rsidRPr="00F12E2B">
        <w:rPr>
          <w:rFonts w:ascii="Verdana" w:hAnsi="Verdana"/>
          <w:b/>
          <w:szCs w:val="20"/>
        </w:rPr>
        <w:t xml:space="preserve">Za Zhotovitele č. </w:t>
      </w:r>
      <w:r>
        <w:rPr>
          <w:rFonts w:ascii="Verdana" w:hAnsi="Verdana"/>
          <w:b/>
          <w:szCs w:val="20"/>
        </w:rPr>
        <w:t>2</w:t>
      </w: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4D6D1C" w:rsidRPr="002E157C" w14:paraId="7F0961E6" w14:textId="77777777" w:rsidTr="001B4A40">
        <w:trPr>
          <w:cantSplit/>
          <w:trHeight w:val="382"/>
        </w:trPr>
        <w:tc>
          <w:tcPr>
            <w:tcW w:w="3311" w:type="dxa"/>
            <w:tcBorders>
              <w:top w:val="single" w:sz="12" w:space="0" w:color="auto"/>
              <w:left w:val="single" w:sz="12" w:space="0" w:color="auto"/>
              <w:right w:val="single" w:sz="18" w:space="0" w:color="auto"/>
            </w:tcBorders>
            <w:vAlign w:val="center"/>
          </w:tcPr>
          <w:p w14:paraId="6157F3F4" w14:textId="77777777" w:rsidR="004D6D1C" w:rsidRPr="002E157C" w:rsidRDefault="004D6D1C" w:rsidP="001B4A40">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0636CAA9" w14:textId="77777777" w:rsidR="004D6D1C" w:rsidRPr="002E157C" w:rsidRDefault="004D6D1C" w:rsidP="001B4A40">
            <w:pPr>
              <w:spacing w:before="120"/>
              <w:rPr>
                <w:rFonts w:ascii="Verdana" w:hAnsi="Verdana" w:cs="Calibri"/>
                <w:b/>
                <w:sz w:val="18"/>
                <w:szCs w:val="18"/>
              </w:rPr>
            </w:pPr>
            <w:r w:rsidRPr="002E157C">
              <w:rPr>
                <w:rFonts w:ascii="Verdana" w:hAnsi="Verdana" w:cs="Calibri"/>
                <w:b/>
                <w:sz w:val="18"/>
                <w:szCs w:val="18"/>
              </w:rPr>
              <w:t>Funkce</w:t>
            </w:r>
          </w:p>
        </w:tc>
      </w:tr>
      <w:tr w:rsidR="004D6D1C" w:rsidRPr="002E157C" w14:paraId="5C613CF8" w14:textId="77777777" w:rsidTr="001B4A40">
        <w:trPr>
          <w:cantSplit/>
          <w:trHeight w:val="370"/>
        </w:trPr>
        <w:tc>
          <w:tcPr>
            <w:tcW w:w="3311" w:type="dxa"/>
            <w:tcBorders>
              <w:left w:val="single" w:sz="12" w:space="0" w:color="auto"/>
              <w:bottom w:val="single" w:sz="18" w:space="0" w:color="auto"/>
              <w:right w:val="single" w:sz="18" w:space="0" w:color="auto"/>
            </w:tcBorders>
            <w:vAlign w:val="center"/>
          </w:tcPr>
          <w:p w14:paraId="25FDB0B6" w14:textId="77777777" w:rsidR="004D6D1C" w:rsidRPr="002E157C" w:rsidRDefault="004D6D1C" w:rsidP="001B4A40">
            <w:pPr>
              <w:spacing w:after="120"/>
              <w:ind w:firstLine="425"/>
              <w:jc w:val="both"/>
              <w:rPr>
                <w:rFonts w:ascii="Verdana"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10710F36" w14:textId="77777777" w:rsidR="004D6D1C" w:rsidRPr="002E157C" w:rsidRDefault="004D6D1C" w:rsidP="001B4A40">
            <w:pPr>
              <w:spacing w:after="120"/>
              <w:ind w:firstLine="425"/>
              <w:jc w:val="center"/>
              <w:rPr>
                <w:rFonts w:ascii="Verdana" w:hAnsi="Verdana" w:cs="Calibri"/>
                <w:b/>
                <w:bCs/>
                <w:sz w:val="18"/>
                <w:szCs w:val="18"/>
              </w:rPr>
            </w:pPr>
          </w:p>
        </w:tc>
      </w:tr>
      <w:tr w:rsidR="004D6D1C" w:rsidRPr="002E157C" w14:paraId="38E57F07" w14:textId="77777777" w:rsidTr="001B4A40">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196CD255" w14:textId="77777777" w:rsidR="004D6D1C" w:rsidRPr="002E157C" w:rsidRDefault="004D6D1C" w:rsidP="001B4A40">
            <w:pPr>
              <w:spacing w:after="120"/>
              <w:rPr>
                <w:rFonts w:ascii="Verdana" w:hAnsi="Verdana" w:cs="Calibri"/>
                <w:b/>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c>
          <w:tcPr>
            <w:tcW w:w="5629" w:type="dxa"/>
            <w:tcBorders>
              <w:top w:val="single" w:sz="18" w:space="0" w:color="auto"/>
              <w:left w:val="single" w:sz="18" w:space="0" w:color="auto"/>
              <w:bottom w:val="single" w:sz="4" w:space="0" w:color="auto"/>
              <w:right w:val="single" w:sz="18" w:space="0" w:color="auto"/>
            </w:tcBorders>
          </w:tcPr>
          <w:p w14:paraId="7ECDD15B" w14:textId="77777777" w:rsidR="004D6D1C" w:rsidRPr="002E157C" w:rsidRDefault="004D6D1C" w:rsidP="001B4A40">
            <w:pPr>
              <w:rPr>
                <w:rFonts w:ascii="Verdana" w:hAnsi="Verdana"/>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r>
      <w:tr w:rsidR="004D6D1C" w:rsidRPr="002E157C" w14:paraId="4E4CC02A" w14:textId="77777777" w:rsidTr="001B4A40">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74709D5" w14:textId="77777777" w:rsidR="004D6D1C" w:rsidRPr="002E157C" w:rsidRDefault="004D6D1C" w:rsidP="001B4A40">
            <w:pPr>
              <w:spacing w:after="120"/>
              <w:rPr>
                <w:rFonts w:ascii="Verdana" w:hAnsi="Verdana" w:cs="Calibri"/>
                <w:b/>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c>
          <w:tcPr>
            <w:tcW w:w="5629" w:type="dxa"/>
            <w:tcBorders>
              <w:top w:val="single" w:sz="4" w:space="0" w:color="auto"/>
              <w:left w:val="single" w:sz="18" w:space="0" w:color="auto"/>
              <w:bottom w:val="single" w:sz="4" w:space="0" w:color="auto"/>
              <w:right w:val="single" w:sz="18" w:space="0" w:color="auto"/>
            </w:tcBorders>
          </w:tcPr>
          <w:p w14:paraId="5B51057F" w14:textId="77777777" w:rsidR="004D6D1C" w:rsidRPr="002E157C" w:rsidRDefault="004D6D1C" w:rsidP="001B4A40">
            <w:pPr>
              <w:rPr>
                <w:rFonts w:ascii="Verdana" w:hAnsi="Verdana"/>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r>
      <w:tr w:rsidR="004D6D1C" w:rsidRPr="002E157C" w14:paraId="4A052E3F" w14:textId="77777777" w:rsidTr="001B4A40">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7174DBBA" w14:textId="77777777" w:rsidR="004D6D1C" w:rsidRPr="002E157C" w:rsidRDefault="004D6D1C" w:rsidP="001B4A40">
            <w:pPr>
              <w:spacing w:after="120"/>
              <w:rPr>
                <w:rFonts w:ascii="Verdana" w:hAnsi="Verdana" w:cs="Calibri"/>
                <w:b/>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c>
          <w:tcPr>
            <w:tcW w:w="5629" w:type="dxa"/>
            <w:tcBorders>
              <w:top w:val="single" w:sz="4" w:space="0" w:color="auto"/>
              <w:left w:val="single" w:sz="18" w:space="0" w:color="auto"/>
              <w:bottom w:val="single" w:sz="18" w:space="0" w:color="auto"/>
              <w:right w:val="single" w:sz="18" w:space="0" w:color="auto"/>
            </w:tcBorders>
          </w:tcPr>
          <w:p w14:paraId="2B1E71EC" w14:textId="77777777" w:rsidR="004D6D1C" w:rsidRPr="002E157C" w:rsidRDefault="004D6D1C" w:rsidP="001B4A40">
            <w:pPr>
              <w:rPr>
                <w:rFonts w:ascii="Verdana" w:hAnsi="Verdana"/>
                <w:sz w:val="18"/>
                <w:szCs w:val="18"/>
              </w:rPr>
            </w:pPr>
            <w:r w:rsidRPr="005F0D4D">
              <w:rPr>
                <w:rFonts w:ascii="Verdana" w:hAnsi="Verdana" w:cs="Arial"/>
                <w:b/>
                <w:bCs/>
                <w:sz w:val="18"/>
                <w:szCs w:val="18"/>
              </w:rPr>
              <w:t>"[</w:t>
            </w:r>
            <w:r w:rsidRPr="004D6D1C">
              <w:rPr>
                <w:rFonts w:ascii="Verdana" w:hAnsi="Verdana" w:cs="Arial"/>
                <w:b/>
                <w:bCs/>
                <w:sz w:val="18"/>
                <w:szCs w:val="18"/>
                <w:highlight w:val="yellow"/>
              </w:rPr>
              <w:t>VLOŽÍ ZHOTOVITEL</w:t>
            </w:r>
            <w:r w:rsidRPr="005F0D4D">
              <w:rPr>
                <w:rFonts w:ascii="Verdana" w:hAnsi="Verdana" w:cs="Arial"/>
                <w:b/>
                <w:bCs/>
                <w:sz w:val="18"/>
                <w:szCs w:val="18"/>
              </w:rPr>
              <w:t>]"</w:t>
            </w:r>
          </w:p>
        </w:tc>
      </w:tr>
    </w:tbl>
    <w:p w14:paraId="1A2FAA39" w14:textId="77777777" w:rsidR="009C3794" w:rsidRDefault="009C3794" w:rsidP="00B57CE0">
      <w:pPr>
        <w:tabs>
          <w:tab w:val="left" w:pos="567"/>
        </w:tabs>
        <w:suppressAutoHyphens/>
        <w:spacing w:line="280" w:lineRule="exact"/>
        <w:rPr>
          <w:rFonts w:ascii="Verdana" w:hAnsi="Verdana" w:cs="Arial"/>
          <w:b/>
          <w:bCs/>
          <w:sz w:val="24"/>
          <w:szCs w:val="24"/>
        </w:rPr>
      </w:pPr>
    </w:p>
    <w:p w14:paraId="0F18943D" w14:textId="77777777" w:rsidR="009C3794" w:rsidRDefault="009C3794" w:rsidP="00B57CE0">
      <w:pPr>
        <w:tabs>
          <w:tab w:val="left" w:pos="567"/>
        </w:tabs>
        <w:suppressAutoHyphens/>
        <w:spacing w:line="280" w:lineRule="exact"/>
        <w:rPr>
          <w:rFonts w:ascii="Verdana" w:hAnsi="Verdana" w:cs="Arial"/>
          <w:b/>
          <w:bCs/>
          <w:sz w:val="24"/>
          <w:szCs w:val="24"/>
        </w:rPr>
      </w:pPr>
    </w:p>
    <w:p w14:paraId="21FA3BAA" w14:textId="77777777" w:rsidR="009C3794" w:rsidRDefault="009C3794" w:rsidP="00B57CE0">
      <w:pPr>
        <w:tabs>
          <w:tab w:val="left" w:pos="567"/>
        </w:tabs>
        <w:suppressAutoHyphens/>
        <w:spacing w:line="280" w:lineRule="exact"/>
        <w:rPr>
          <w:rFonts w:ascii="Verdana" w:hAnsi="Verdana" w:cs="Arial"/>
          <w:b/>
          <w:bCs/>
          <w:sz w:val="24"/>
          <w:szCs w:val="24"/>
        </w:rPr>
      </w:pPr>
    </w:p>
    <w:p w14:paraId="077355E1" w14:textId="77777777" w:rsidR="009C3794" w:rsidRDefault="009C3794" w:rsidP="00B57CE0">
      <w:pPr>
        <w:tabs>
          <w:tab w:val="left" w:pos="567"/>
        </w:tabs>
        <w:suppressAutoHyphens/>
        <w:spacing w:line="280" w:lineRule="exact"/>
        <w:rPr>
          <w:rFonts w:ascii="Verdana" w:hAnsi="Verdana" w:cs="Arial"/>
          <w:b/>
          <w:bCs/>
          <w:sz w:val="24"/>
          <w:szCs w:val="24"/>
        </w:rPr>
      </w:pPr>
    </w:p>
    <w:p w14:paraId="2E963190" w14:textId="77777777" w:rsidR="009C3794" w:rsidRDefault="009C3794" w:rsidP="00B57CE0">
      <w:pPr>
        <w:tabs>
          <w:tab w:val="left" w:pos="567"/>
        </w:tabs>
        <w:suppressAutoHyphens/>
        <w:spacing w:line="280" w:lineRule="exact"/>
        <w:rPr>
          <w:rFonts w:ascii="Verdana" w:hAnsi="Verdana" w:cs="Arial"/>
          <w:b/>
          <w:bCs/>
          <w:sz w:val="24"/>
          <w:szCs w:val="24"/>
        </w:rPr>
      </w:pPr>
    </w:p>
    <w:p w14:paraId="4553ABF7" w14:textId="77777777" w:rsidR="009C3794" w:rsidRDefault="009C3794" w:rsidP="00B57CE0">
      <w:pPr>
        <w:tabs>
          <w:tab w:val="left" w:pos="567"/>
        </w:tabs>
        <w:suppressAutoHyphens/>
        <w:spacing w:line="280" w:lineRule="exact"/>
        <w:rPr>
          <w:rFonts w:ascii="Verdana" w:hAnsi="Verdana" w:cs="Arial"/>
          <w:b/>
          <w:bCs/>
          <w:sz w:val="24"/>
          <w:szCs w:val="24"/>
        </w:rPr>
      </w:pPr>
    </w:p>
    <w:p w14:paraId="7ED0D409" w14:textId="77777777" w:rsidR="009C3794" w:rsidRDefault="009C3794" w:rsidP="00B57CE0">
      <w:pPr>
        <w:tabs>
          <w:tab w:val="left" w:pos="567"/>
        </w:tabs>
        <w:suppressAutoHyphens/>
        <w:spacing w:line="280" w:lineRule="exact"/>
        <w:rPr>
          <w:rFonts w:ascii="Verdana" w:hAnsi="Verdana" w:cs="Arial"/>
          <w:b/>
          <w:bCs/>
          <w:sz w:val="24"/>
          <w:szCs w:val="24"/>
        </w:rPr>
      </w:pPr>
    </w:p>
    <w:p w14:paraId="469296D3" w14:textId="77777777" w:rsidR="009C3794" w:rsidRDefault="009C3794" w:rsidP="00B57CE0">
      <w:pPr>
        <w:tabs>
          <w:tab w:val="left" w:pos="567"/>
        </w:tabs>
        <w:suppressAutoHyphens/>
        <w:spacing w:line="280" w:lineRule="exact"/>
        <w:rPr>
          <w:rFonts w:ascii="Verdana" w:hAnsi="Verdana" w:cs="Arial"/>
          <w:b/>
          <w:bCs/>
          <w:sz w:val="24"/>
          <w:szCs w:val="24"/>
        </w:rPr>
      </w:pPr>
    </w:p>
    <w:p w14:paraId="4D4B40D7" w14:textId="77777777" w:rsidR="009C3794" w:rsidRDefault="009C3794" w:rsidP="00B57CE0">
      <w:pPr>
        <w:tabs>
          <w:tab w:val="left" w:pos="567"/>
        </w:tabs>
        <w:suppressAutoHyphens/>
        <w:spacing w:line="280" w:lineRule="exact"/>
        <w:rPr>
          <w:rFonts w:ascii="Verdana" w:hAnsi="Verdana" w:cs="Arial"/>
          <w:b/>
          <w:bCs/>
          <w:sz w:val="24"/>
          <w:szCs w:val="24"/>
        </w:rPr>
      </w:pPr>
    </w:p>
    <w:p w14:paraId="10603A18" w14:textId="77777777" w:rsidR="009C3794" w:rsidRDefault="009C3794" w:rsidP="00B57CE0">
      <w:pPr>
        <w:tabs>
          <w:tab w:val="left" w:pos="567"/>
        </w:tabs>
        <w:suppressAutoHyphens/>
        <w:spacing w:line="280" w:lineRule="exact"/>
        <w:rPr>
          <w:rFonts w:ascii="Verdana" w:hAnsi="Verdana" w:cs="Arial"/>
          <w:b/>
          <w:bCs/>
          <w:sz w:val="24"/>
          <w:szCs w:val="24"/>
        </w:rPr>
      </w:pPr>
    </w:p>
    <w:p w14:paraId="2BA2F1CE" w14:textId="77777777" w:rsidR="009C3794" w:rsidRDefault="009C3794" w:rsidP="00B57CE0">
      <w:pPr>
        <w:tabs>
          <w:tab w:val="left" w:pos="567"/>
        </w:tabs>
        <w:suppressAutoHyphens/>
        <w:spacing w:line="280" w:lineRule="exact"/>
        <w:rPr>
          <w:rFonts w:ascii="Verdana" w:hAnsi="Verdana" w:cs="Arial"/>
          <w:b/>
          <w:bCs/>
          <w:sz w:val="24"/>
          <w:szCs w:val="24"/>
        </w:rPr>
      </w:pPr>
    </w:p>
    <w:p w14:paraId="757C243E" w14:textId="77777777" w:rsidR="009C3794" w:rsidRDefault="009C3794" w:rsidP="00B57CE0">
      <w:pPr>
        <w:tabs>
          <w:tab w:val="left" w:pos="567"/>
        </w:tabs>
        <w:suppressAutoHyphens/>
        <w:spacing w:line="280" w:lineRule="exact"/>
        <w:rPr>
          <w:rFonts w:ascii="Verdana" w:hAnsi="Verdana" w:cs="Arial"/>
          <w:b/>
          <w:bCs/>
          <w:sz w:val="24"/>
          <w:szCs w:val="24"/>
        </w:rPr>
      </w:pPr>
    </w:p>
    <w:p w14:paraId="5E96D500" w14:textId="77777777" w:rsidR="009C3794" w:rsidRDefault="009C3794" w:rsidP="00B57CE0">
      <w:pPr>
        <w:tabs>
          <w:tab w:val="left" w:pos="567"/>
        </w:tabs>
        <w:suppressAutoHyphens/>
        <w:spacing w:line="280" w:lineRule="exact"/>
        <w:rPr>
          <w:rFonts w:ascii="Verdana" w:hAnsi="Verdana" w:cs="Arial"/>
          <w:b/>
          <w:bCs/>
          <w:sz w:val="24"/>
          <w:szCs w:val="24"/>
        </w:rPr>
      </w:pPr>
    </w:p>
    <w:p w14:paraId="5284F456" w14:textId="546F7C22" w:rsidR="005D4EBA" w:rsidRDefault="008A77EE" w:rsidP="00B57CE0">
      <w:pPr>
        <w:tabs>
          <w:tab w:val="left" w:pos="567"/>
        </w:tabs>
        <w:suppressAutoHyphens/>
        <w:spacing w:line="280" w:lineRule="exact"/>
        <w:rPr>
          <w:rFonts w:ascii="Verdana" w:hAnsi="Verdana" w:cs="Arial"/>
          <w:b/>
          <w:bCs/>
          <w:sz w:val="19"/>
          <w:szCs w:val="19"/>
        </w:rPr>
      </w:pPr>
      <w:r w:rsidRPr="1FA85C8C">
        <w:rPr>
          <w:rFonts w:ascii="Verdana" w:hAnsi="Verdana" w:cs="Arial"/>
          <w:b/>
          <w:bCs/>
          <w:sz w:val="24"/>
          <w:szCs w:val="24"/>
        </w:rPr>
        <w:lastRenderedPageBreak/>
        <w:t xml:space="preserve">Příloha č. </w:t>
      </w:r>
      <w:r w:rsidR="009C3794">
        <w:rPr>
          <w:rFonts w:ascii="Verdana" w:hAnsi="Verdana" w:cs="Arial"/>
          <w:b/>
          <w:bCs/>
          <w:sz w:val="24"/>
          <w:szCs w:val="24"/>
        </w:rPr>
        <w:t>4</w:t>
      </w:r>
      <w:r w:rsidRPr="1FA85C8C">
        <w:rPr>
          <w:rFonts w:ascii="Verdana" w:hAnsi="Verdana" w:cs="Arial"/>
          <w:b/>
          <w:bCs/>
          <w:sz w:val="19"/>
          <w:szCs w:val="19"/>
        </w:rPr>
        <w:t xml:space="preserve">  </w:t>
      </w:r>
    </w:p>
    <w:p w14:paraId="519E5A7D" w14:textId="77777777" w:rsidR="008A77EE" w:rsidRPr="00233F2A" w:rsidRDefault="008A77EE" w:rsidP="00B57CE0">
      <w:pPr>
        <w:tabs>
          <w:tab w:val="left" w:pos="567"/>
        </w:tabs>
        <w:suppressAutoHyphens/>
        <w:spacing w:line="280" w:lineRule="exact"/>
        <w:rPr>
          <w:rFonts w:ascii="Verdana" w:hAnsi="Verdana" w:cs="Arial"/>
          <w:b/>
          <w:szCs w:val="20"/>
        </w:rPr>
      </w:pPr>
      <w:r w:rsidRPr="00233F2A">
        <w:rPr>
          <w:rFonts w:ascii="Verdana" w:hAnsi="Verdana" w:cs="Arial"/>
          <w:b/>
          <w:szCs w:val="20"/>
        </w:rPr>
        <w:t>Mezinárodní sankce</w:t>
      </w:r>
    </w:p>
    <w:p w14:paraId="43023FAE" w14:textId="77777777" w:rsidR="008A77EE" w:rsidRPr="00233F2A" w:rsidRDefault="008A77EE" w:rsidP="008A77EE">
      <w:pPr>
        <w:tabs>
          <w:tab w:val="left" w:pos="567"/>
        </w:tabs>
        <w:suppressAutoHyphens/>
        <w:spacing w:line="280" w:lineRule="exact"/>
        <w:jc w:val="both"/>
        <w:rPr>
          <w:rFonts w:ascii="Verdana" w:hAnsi="Verdana" w:cs="Arial"/>
          <w:sz w:val="18"/>
          <w:szCs w:val="18"/>
        </w:rPr>
      </w:pPr>
      <w:r w:rsidRPr="00233F2A">
        <w:rPr>
          <w:rFonts w:ascii="Verdana" w:hAnsi="Verdana" w:cs="Arial"/>
          <w:b/>
          <w:sz w:val="18"/>
          <w:szCs w:val="18"/>
        </w:rPr>
        <w:t>1.</w:t>
      </w:r>
      <w:r w:rsidRPr="00233F2A">
        <w:rPr>
          <w:rFonts w:ascii="Verdana" w:hAnsi="Verdana" w:cs="Arial"/>
          <w:sz w:val="18"/>
          <w:szCs w:val="18"/>
        </w:rPr>
        <w:t xml:space="preserve"> Zhotovitel prohlašuje, že: </w:t>
      </w:r>
    </w:p>
    <w:p w14:paraId="4851E0FC" w14:textId="77777777" w:rsidR="008A77EE" w:rsidRPr="00233F2A" w:rsidRDefault="008A77EE" w:rsidP="008A77EE">
      <w:pPr>
        <w:tabs>
          <w:tab w:val="left" w:pos="567"/>
        </w:tabs>
        <w:suppressAutoHyphens/>
        <w:spacing w:line="280" w:lineRule="exact"/>
        <w:jc w:val="both"/>
        <w:rPr>
          <w:rFonts w:ascii="Verdana" w:hAnsi="Verdana" w:cs="Arial"/>
          <w:sz w:val="18"/>
          <w:szCs w:val="18"/>
        </w:rPr>
      </w:pPr>
      <w:r w:rsidRPr="00233F2A">
        <w:rPr>
          <w:rFonts w:ascii="Verdana" w:hAnsi="Verdana" w:cs="Arial"/>
          <w:b/>
          <w:sz w:val="18"/>
          <w:szCs w:val="18"/>
        </w:rPr>
        <w:t>1.1</w:t>
      </w:r>
      <w:r w:rsidRPr="00233F2A">
        <w:rPr>
          <w:rFonts w:ascii="Verdana" w:hAnsi="Verdana" w:cs="Arial"/>
          <w:sz w:val="18"/>
          <w:szCs w:val="18"/>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830F72C" w14:textId="77777777" w:rsidR="008A77EE" w:rsidRPr="00233F2A" w:rsidRDefault="008A77EE" w:rsidP="008A77EE">
      <w:pPr>
        <w:tabs>
          <w:tab w:val="left" w:pos="567"/>
        </w:tabs>
        <w:suppressAutoHyphens/>
        <w:spacing w:line="280" w:lineRule="exact"/>
        <w:jc w:val="both"/>
        <w:rPr>
          <w:rFonts w:ascii="Verdana" w:hAnsi="Verdana" w:cs="Arial"/>
          <w:sz w:val="18"/>
          <w:szCs w:val="18"/>
        </w:rPr>
      </w:pPr>
      <w:r w:rsidRPr="00233F2A">
        <w:rPr>
          <w:rFonts w:ascii="Verdana" w:hAnsi="Verdana" w:cs="Arial"/>
          <w:b/>
          <w:sz w:val="18"/>
          <w:szCs w:val="18"/>
        </w:rPr>
        <w:t>1.2</w:t>
      </w:r>
      <w:r w:rsidRPr="00233F2A">
        <w:rPr>
          <w:rFonts w:ascii="Verdana" w:hAnsi="Verdana" w:cs="Arial"/>
          <w:sz w:val="18"/>
          <w:szCs w:val="18"/>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986FB5F" w14:textId="77777777" w:rsidR="008A77EE" w:rsidRPr="00233F2A" w:rsidRDefault="008A77EE" w:rsidP="008A77EE">
      <w:pPr>
        <w:tabs>
          <w:tab w:val="left" w:pos="567"/>
        </w:tabs>
        <w:suppressAutoHyphens/>
        <w:spacing w:line="280" w:lineRule="exact"/>
        <w:jc w:val="both"/>
        <w:rPr>
          <w:rFonts w:ascii="Verdana" w:hAnsi="Verdana" w:cs="Arial"/>
          <w:sz w:val="18"/>
          <w:szCs w:val="18"/>
        </w:rPr>
      </w:pPr>
      <w:r w:rsidRPr="00233F2A">
        <w:rPr>
          <w:rFonts w:ascii="Verdana" w:hAnsi="Verdana" w:cs="Arial"/>
          <w:b/>
          <w:sz w:val="18"/>
          <w:szCs w:val="18"/>
        </w:rPr>
        <w:t>1.3</w:t>
      </w:r>
      <w:r w:rsidRPr="00233F2A">
        <w:rPr>
          <w:rFonts w:ascii="Verdana" w:hAnsi="Verdana" w:cs="Arial"/>
          <w:sz w:val="18"/>
          <w:szCs w:val="18"/>
        </w:rPr>
        <w:tab/>
        <w:t>Je-li Zhotovitelem sdružení více osob, platí výše podmínky dle tohoto článku také jednotlivě pro všechny osoby v rámci Zhotovitele sdružené, a to bez ohledu na právní formu tohoto sdružení.</w:t>
      </w:r>
    </w:p>
    <w:p w14:paraId="2A6641AE" w14:textId="77777777" w:rsidR="008A77EE" w:rsidRPr="00233F2A" w:rsidRDefault="008A77EE" w:rsidP="008A77EE">
      <w:pPr>
        <w:tabs>
          <w:tab w:val="left" w:pos="567"/>
        </w:tabs>
        <w:suppressAutoHyphens/>
        <w:spacing w:line="280" w:lineRule="exact"/>
        <w:jc w:val="both"/>
        <w:rPr>
          <w:rFonts w:ascii="Verdana" w:hAnsi="Verdana" w:cs="Arial"/>
          <w:sz w:val="18"/>
          <w:szCs w:val="18"/>
        </w:rPr>
      </w:pPr>
      <w:r w:rsidRPr="00FC16A0">
        <w:rPr>
          <w:rFonts w:ascii="Verdana" w:hAnsi="Verdana" w:cs="Arial"/>
          <w:b/>
          <w:sz w:val="19"/>
          <w:szCs w:val="19"/>
        </w:rPr>
        <w:t>1.4</w:t>
      </w:r>
      <w:r w:rsidRPr="00FC16A0">
        <w:rPr>
          <w:rFonts w:ascii="Verdana" w:hAnsi="Verdana" w:cs="Arial"/>
          <w:sz w:val="19"/>
          <w:szCs w:val="19"/>
        </w:rPr>
        <w:tab/>
        <w:t>Přestane</w:t>
      </w:r>
      <w:r w:rsidRPr="00233F2A">
        <w:rPr>
          <w:rFonts w:ascii="Verdana" w:hAnsi="Verdana" w:cs="Arial"/>
          <w:sz w:val="18"/>
          <w:szCs w:val="18"/>
        </w:rPr>
        <w:t>-li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2FF285B5" w14:textId="77777777" w:rsidR="008A77EE" w:rsidRPr="00233F2A" w:rsidRDefault="008A77EE" w:rsidP="008A77EE">
      <w:pPr>
        <w:tabs>
          <w:tab w:val="left" w:pos="567"/>
        </w:tabs>
        <w:suppressAutoHyphens/>
        <w:spacing w:line="280" w:lineRule="exact"/>
        <w:jc w:val="both"/>
        <w:rPr>
          <w:rFonts w:ascii="Verdana" w:hAnsi="Verdana" w:cs="Arial"/>
          <w:sz w:val="18"/>
          <w:szCs w:val="18"/>
        </w:rPr>
      </w:pPr>
      <w:r w:rsidRPr="00233F2A">
        <w:rPr>
          <w:rFonts w:ascii="Verdana" w:hAnsi="Verdana" w:cs="Arial"/>
          <w:b/>
          <w:sz w:val="18"/>
          <w:szCs w:val="18"/>
        </w:rPr>
        <w:t>1.5</w:t>
      </w:r>
      <w:r w:rsidRPr="00233F2A">
        <w:rPr>
          <w:rFonts w:ascii="Verdana" w:hAnsi="Verdana" w:cs="Arial"/>
          <w:sz w:val="18"/>
          <w:szCs w:val="18"/>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6002DE6" w14:textId="77777777" w:rsidR="008A77EE" w:rsidRPr="00233F2A" w:rsidRDefault="008A77EE" w:rsidP="008A77EE">
      <w:pPr>
        <w:tabs>
          <w:tab w:val="left" w:pos="567"/>
        </w:tabs>
        <w:suppressAutoHyphens/>
        <w:spacing w:line="280" w:lineRule="exact"/>
        <w:jc w:val="both"/>
        <w:rPr>
          <w:rFonts w:ascii="Verdana" w:hAnsi="Verdana" w:cs="Arial"/>
          <w:sz w:val="18"/>
          <w:szCs w:val="18"/>
        </w:rPr>
      </w:pPr>
      <w:r w:rsidRPr="00233F2A">
        <w:rPr>
          <w:rFonts w:ascii="Verdana" w:hAnsi="Verdana" w:cs="Arial"/>
          <w:b/>
          <w:sz w:val="18"/>
          <w:szCs w:val="18"/>
        </w:rPr>
        <w:t>1.6</w:t>
      </w:r>
      <w:r w:rsidRPr="00233F2A">
        <w:rPr>
          <w:rFonts w:ascii="Verdana" w:hAnsi="Verdana" w:cs="Arial"/>
          <w:b/>
          <w:sz w:val="18"/>
          <w:szCs w:val="18"/>
        </w:rPr>
        <w:tab/>
      </w:r>
      <w:r w:rsidRPr="00233F2A">
        <w:rPr>
          <w:rFonts w:ascii="Verdana" w:hAnsi="Verdana" w:cs="Arial"/>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D25447C" w14:textId="5E1D82E1" w:rsidR="002246A0" w:rsidRDefault="008A77EE" w:rsidP="00981AA4">
      <w:pPr>
        <w:jc w:val="both"/>
        <w:rPr>
          <w:rFonts w:ascii="Verdana" w:hAnsi="Verdana" w:cs="Arial"/>
          <w:b/>
          <w:bCs/>
          <w:sz w:val="18"/>
          <w:szCs w:val="18"/>
        </w:rPr>
      </w:pPr>
      <w:r w:rsidRPr="1FA85C8C">
        <w:rPr>
          <w:rFonts w:ascii="Verdana" w:hAnsi="Verdana" w:cs="Arial"/>
          <w:b/>
          <w:bCs/>
          <w:sz w:val="19"/>
          <w:szCs w:val="19"/>
        </w:rPr>
        <w:t>1.7</w:t>
      </w:r>
      <w:r>
        <w:tab/>
      </w:r>
      <w:r w:rsidRPr="1FA85C8C">
        <w:rPr>
          <w:rFonts w:ascii="Verdana" w:hAnsi="Verdana" w:cs="Arial"/>
          <w:sz w:val="18"/>
          <w:szCs w:val="18"/>
        </w:rPr>
        <w:t xml:space="preserve">Ukáží-li se prohlášení Zhotovitele dle odstavce 1.1, 1.2 nebo 1.3 této Přílohy č. 2 jako nepravdivá nebo poruší-li Zhotovitel svou oznamovací povinnost dle odstavce 1.4 nebo některou z povinností dle odstavců 1.5 nebo 1.6 této Přílohy č. </w:t>
      </w:r>
      <w:r w:rsidR="00C0551F" w:rsidRPr="1FA85C8C">
        <w:rPr>
          <w:rFonts w:ascii="Verdana" w:hAnsi="Verdana" w:cs="Arial"/>
          <w:sz w:val="18"/>
          <w:szCs w:val="18"/>
        </w:rPr>
        <w:t>4</w:t>
      </w:r>
      <w:r w:rsidRPr="1FA85C8C">
        <w:rPr>
          <w:rFonts w:ascii="Verdana" w:hAnsi="Verdana" w:cs="Arial"/>
          <w:sz w:val="18"/>
          <w:szCs w:val="18"/>
        </w:rPr>
        <w:t>, je Objednatel oprávněn odstoupit od uzavřené Smlouvy</w:t>
      </w:r>
      <w:r w:rsidR="002D5B8D">
        <w:rPr>
          <w:rFonts w:ascii="Verdana" w:hAnsi="Verdana" w:cs="Arial"/>
          <w:sz w:val="18"/>
          <w:szCs w:val="18"/>
        </w:rPr>
        <w:t xml:space="preserve">. </w:t>
      </w:r>
      <w:r w:rsidRPr="1FA85C8C">
        <w:rPr>
          <w:rFonts w:ascii="Verdana" w:hAnsi="Verdana" w:cs="Arial"/>
          <w:sz w:val="18"/>
          <w:szCs w:val="18"/>
        </w:rPr>
        <w:t xml:space="preserve">Zhotovitel je dále povinen zaplatit za každé jednotlivé porušení povinností dle předchozí věty, s výjimkou oznamovací povinnosti dle odstavce 1.4  této Přílohy č. 2, smluvní pokutu ve výši 300.000 Kč. Zhotovitel je dále povinen zaplatit za každé jednotlivé porušení oznamovací povinnosti dle odstavce 1.4, smluvní pokutu ve výši 100.000 Kč. Ustanovení § 2004 odst. 2 Občanského zákoníku a § 2050 </w:t>
      </w:r>
      <w:r w:rsidRPr="1FA85C8C">
        <w:rPr>
          <w:rFonts w:ascii="Verdana" w:hAnsi="Verdana" w:cs="Arial"/>
          <w:b/>
          <w:bCs/>
          <w:sz w:val="18"/>
          <w:szCs w:val="18"/>
        </w:rPr>
        <w:t>Občanského zákoníku se nepoužijí.</w:t>
      </w:r>
    </w:p>
    <w:sectPr w:rsidR="002246A0" w:rsidSect="007F3EBB">
      <w:headerReference w:type="default" r:id="rId19"/>
      <w:footerReference w:type="default" r:id="rId20"/>
      <w:headerReference w:type="first" r:id="rId21"/>
      <w:footerReference w:type="first" r:id="rId22"/>
      <w:pgSz w:w="11906" w:h="16838"/>
      <w:pgMar w:top="1843" w:right="1417" w:bottom="1417" w:left="1417" w:header="1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986EE" w14:textId="77777777" w:rsidR="008B3D02" w:rsidRDefault="008B3D02" w:rsidP="003706CB">
      <w:pPr>
        <w:spacing w:after="0" w:line="240" w:lineRule="auto"/>
      </w:pPr>
      <w:r>
        <w:separator/>
      </w:r>
    </w:p>
  </w:endnote>
  <w:endnote w:type="continuationSeparator" w:id="0">
    <w:p w14:paraId="75032312" w14:textId="77777777" w:rsidR="008B3D02" w:rsidRDefault="008B3D02" w:rsidP="003706CB">
      <w:pPr>
        <w:spacing w:after="0" w:line="240" w:lineRule="auto"/>
      </w:pPr>
      <w:r>
        <w:continuationSeparator/>
      </w:r>
    </w:p>
  </w:endnote>
  <w:endnote w:type="continuationNotice" w:id="1">
    <w:p w14:paraId="11AD6EBD" w14:textId="77777777" w:rsidR="008B3D02" w:rsidRDefault="008B3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DE5CC" w14:textId="77777777"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22141">
      <w:rPr>
        <w:rFonts w:ascii="Verdana" w:eastAsia="Verdana" w:hAnsi="Verdana"/>
        <w:b/>
        <w:noProof/>
        <w:color w:val="FF5200"/>
        <w:sz w:val="14"/>
        <w:szCs w:val="18"/>
      </w:rPr>
      <w:t>16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22141">
      <w:rPr>
        <w:rFonts w:ascii="Verdana" w:eastAsia="Verdana" w:hAnsi="Verdana"/>
        <w:b/>
        <w:noProof/>
        <w:color w:val="FF5200"/>
        <w:sz w:val="14"/>
        <w:szCs w:val="18"/>
      </w:rPr>
      <w:t>16</w:t>
    </w:r>
    <w:r w:rsidRPr="001E595B">
      <w:rPr>
        <w:rFonts w:ascii="Verdana" w:eastAsia="Verdana" w:hAnsi="Verdana"/>
        <w:b/>
        <w:color w:val="FF5200"/>
        <w:sz w:val="14"/>
        <w:szCs w:val="18"/>
      </w:rPr>
      <w:fldChar w:fldCharType="end"/>
    </w:r>
  </w:p>
  <w:p w14:paraId="31D59B87"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2B59272" w14:textId="77777777" w:rsidTr="00F71A98">
      <w:tc>
        <w:tcPr>
          <w:tcW w:w="1361" w:type="dxa"/>
          <w:tcMar>
            <w:left w:w="0" w:type="dxa"/>
            <w:right w:w="0" w:type="dxa"/>
          </w:tcMar>
          <w:vAlign w:val="bottom"/>
        </w:tcPr>
        <w:p w14:paraId="23CF3A13" w14:textId="7777777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22141" w:rsidRPr="00322141">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22141" w:rsidRPr="00322141">
            <w:rPr>
              <w:noProof/>
              <w:color w:val="FF5200"/>
              <w:szCs w:val="22"/>
            </w:rPr>
            <w:t>16</w:t>
          </w:r>
          <w:r w:rsidRPr="00A94233">
            <w:rPr>
              <w:rFonts w:ascii="Verdana" w:eastAsia="Verdana" w:hAnsi="Verdana"/>
              <w:color w:val="FF5200"/>
              <w:sz w:val="14"/>
            </w:rPr>
            <w:fldChar w:fldCharType="end"/>
          </w:r>
        </w:p>
      </w:tc>
      <w:tc>
        <w:tcPr>
          <w:tcW w:w="3458" w:type="dxa"/>
          <w:tcMar>
            <w:left w:w="0" w:type="dxa"/>
            <w:right w:w="0" w:type="dxa"/>
          </w:tcMar>
        </w:tcPr>
        <w:p w14:paraId="5FF3BEB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24E9890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2E3B34CD"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30657317" w14:textId="6BD828C1"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w:t>
          </w:r>
          <w:r w:rsidR="00870548">
            <w:rPr>
              <w:rFonts w:ascii="Verdana" w:eastAsia="Verdana" w:hAnsi="Verdana"/>
              <w:sz w:val="12"/>
            </w:rPr>
            <w:t>O</w:t>
          </w:r>
          <w:r w:rsidRPr="00A94233">
            <w:rPr>
              <w:rFonts w:ascii="Verdana" w:eastAsia="Verdana" w:hAnsi="Verdana"/>
              <w:sz w:val="12"/>
            </w:rPr>
            <w:t>: 709 94 234 DIČ: CZ 709 94 234</w:t>
          </w:r>
        </w:p>
        <w:p w14:paraId="3EFD124C"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A146090" w14:textId="77777777" w:rsidR="00D425D1" w:rsidRPr="002F4996" w:rsidRDefault="00D425D1" w:rsidP="00D425D1">
          <w:pPr>
            <w:rPr>
              <w:rFonts w:ascii="Verdana" w:hAnsi="Verdana"/>
              <w:bCs/>
              <w:sz w:val="12"/>
              <w:szCs w:val="12"/>
            </w:rPr>
          </w:pPr>
          <w:r w:rsidRPr="002F4996">
            <w:rPr>
              <w:rFonts w:ascii="Verdana" w:hAnsi="Verdana"/>
              <w:bCs/>
              <w:sz w:val="12"/>
              <w:szCs w:val="12"/>
            </w:rPr>
            <w:t>Stavební správa západ</w:t>
          </w:r>
        </w:p>
        <w:p w14:paraId="4AC92697" w14:textId="77777777" w:rsidR="00D425D1" w:rsidRPr="00D425D1" w:rsidRDefault="00D425D1" w:rsidP="00D425D1">
          <w:pPr>
            <w:pStyle w:val="Zpat"/>
            <w:rPr>
              <w:rFonts w:ascii="Verdana" w:hAnsi="Verdana"/>
              <w:bCs/>
              <w:sz w:val="12"/>
              <w:szCs w:val="12"/>
            </w:rPr>
          </w:pPr>
          <w:r w:rsidRPr="00D425D1">
            <w:rPr>
              <w:rFonts w:ascii="Verdana" w:hAnsi="Verdana"/>
              <w:bCs/>
              <w:sz w:val="12"/>
              <w:szCs w:val="12"/>
            </w:rPr>
            <w:t xml:space="preserve">Budova </w:t>
          </w:r>
          <w:proofErr w:type="spellStart"/>
          <w:r w:rsidRPr="00D425D1">
            <w:rPr>
              <w:rFonts w:ascii="Verdana" w:hAnsi="Verdana"/>
              <w:bCs/>
              <w:sz w:val="12"/>
              <w:szCs w:val="12"/>
            </w:rPr>
            <w:t>Diamond</w:t>
          </w:r>
          <w:proofErr w:type="spellEnd"/>
          <w:r w:rsidRPr="00D425D1">
            <w:rPr>
              <w:rFonts w:ascii="Verdana" w:hAnsi="Verdana"/>
              <w:bCs/>
              <w:sz w:val="12"/>
              <w:szCs w:val="12"/>
            </w:rPr>
            <w:t xml:space="preserve"> Point</w:t>
          </w:r>
        </w:p>
        <w:p w14:paraId="21DA4420" w14:textId="77777777" w:rsidR="00D425D1" w:rsidRPr="00D425D1" w:rsidRDefault="00D425D1" w:rsidP="00D425D1">
          <w:pPr>
            <w:pStyle w:val="Zpat"/>
            <w:rPr>
              <w:rFonts w:ascii="Verdana" w:hAnsi="Verdana"/>
              <w:bCs/>
              <w:sz w:val="12"/>
              <w:szCs w:val="12"/>
            </w:rPr>
          </w:pPr>
          <w:r w:rsidRPr="00D425D1">
            <w:rPr>
              <w:rFonts w:ascii="Verdana" w:hAnsi="Verdana"/>
              <w:bCs/>
              <w:sz w:val="12"/>
              <w:szCs w:val="12"/>
            </w:rPr>
            <w:t xml:space="preserve">Ke Štvanici 656/3 </w:t>
          </w:r>
        </w:p>
        <w:p w14:paraId="0DB3B864" w14:textId="4D744E39" w:rsidR="00DE3792" w:rsidRPr="00D425D1" w:rsidRDefault="00D425D1" w:rsidP="00D425D1">
          <w:pPr>
            <w:tabs>
              <w:tab w:val="center" w:pos="4536"/>
              <w:tab w:val="right" w:pos="9072"/>
            </w:tabs>
            <w:rPr>
              <w:rFonts w:ascii="Verdana" w:hAnsi="Verdana"/>
              <w:bCs/>
              <w:sz w:val="12"/>
              <w:szCs w:val="12"/>
            </w:rPr>
          </w:pPr>
          <w:r w:rsidRPr="00D425D1">
            <w:rPr>
              <w:rFonts w:ascii="Verdana" w:hAnsi="Verdana"/>
              <w:bCs/>
              <w:sz w:val="12"/>
              <w:szCs w:val="12"/>
            </w:rPr>
            <w:t>186 00 Praha 8 – Karlín</w:t>
          </w:r>
        </w:p>
      </w:tc>
    </w:tr>
  </w:tbl>
  <w:p w14:paraId="4ABFE925"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8A76F" w14:textId="77777777" w:rsidR="008B3D02" w:rsidRDefault="008B3D02" w:rsidP="003706CB">
      <w:pPr>
        <w:spacing w:after="0" w:line="240" w:lineRule="auto"/>
      </w:pPr>
      <w:r>
        <w:separator/>
      </w:r>
    </w:p>
  </w:footnote>
  <w:footnote w:type="continuationSeparator" w:id="0">
    <w:p w14:paraId="25388D4F" w14:textId="77777777" w:rsidR="008B3D02" w:rsidRDefault="008B3D02" w:rsidP="003706CB">
      <w:pPr>
        <w:spacing w:after="0" w:line="240" w:lineRule="auto"/>
      </w:pPr>
      <w:r>
        <w:continuationSeparator/>
      </w:r>
    </w:p>
  </w:footnote>
  <w:footnote w:type="continuationNotice" w:id="1">
    <w:p w14:paraId="442A44D2" w14:textId="77777777" w:rsidR="008B3D02" w:rsidRDefault="008B3D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7A61B96" w14:paraId="139BEA2A" w14:textId="77777777" w:rsidTr="007C61B4">
      <w:trPr>
        <w:trHeight w:val="80"/>
      </w:trPr>
      <w:tc>
        <w:tcPr>
          <w:tcW w:w="3020" w:type="dxa"/>
        </w:tcPr>
        <w:p w14:paraId="7668CCFA" w14:textId="041A7C74" w:rsidR="17A61B96" w:rsidRDefault="17A61B96" w:rsidP="17A61B96">
          <w:pPr>
            <w:pStyle w:val="Zhlav"/>
            <w:ind w:left="-115"/>
          </w:pPr>
        </w:p>
      </w:tc>
      <w:tc>
        <w:tcPr>
          <w:tcW w:w="3020" w:type="dxa"/>
        </w:tcPr>
        <w:p w14:paraId="7EC3C89D" w14:textId="04D908E0" w:rsidR="17A61B96" w:rsidRDefault="17A61B96" w:rsidP="17A61B96">
          <w:pPr>
            <w:pStyle w:val="Zhlav"/>
            <w:jc w:val="center"/>
          </w:pPr>
        </w:p>
      </w:tc>
      <w:tc>
        <w:tcPr>
          <w:tcW w:w="3020" w:type="dxa"/>
        </w:tcPr>
        <w:p w14:paraId="1E6C12CF" w14:textId="3A1DCCB4" w:rsidR="17A61B96" w:rsidRDefault="17A61B96" w:rsidP="17A61B96">
          <w:pPr>
            <w:pStyle w:val="Zhlav"/>
            <w:ind w:right="-115"/>
            <w:jc w:val="right"/>
          </w:pPr>
        </w:p>
      </w:tc>
    </w:tr>
  </w:tbl>
  <w:p w14:paraId="660DFEF9" w14:textId="301EBDEE" w:rsidR="17A61B96" w:rsidRDefault="17A61B96" w:rsidP="17A61B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F52BE" w14:textId="367D6863"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7E238645" wp14:editId="33E3136E">
          <wp:simplePos x="0" y="0"/>
          <wp:positionH relativeFrom="page">
            <wp:posOffset>584200</wp:posOffset>
          </wp:positionH>
          <wp:positionV relativeFrom="page">
            <wp:posOffset>421005</wp:posOffset>
          </wp:positionV>
          <wp:extent cx="1727835" cy="640715"/>
          <wp:effectExtent l="0" t="0" r="0" b="6985"/>
          <wp:wrapNone/>
          <wp:docPr id="1267043983" name="Obrázek 1267043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9F25EF"/>
    <w:multiLevelType w:val="hybridMultilevel"/>
    <w:tmpl w:val="4774B19C"/>
    <w:lvl w:ilvl="0" w:tplc="FFFFFFFF">
      <w:start w:val="1"/>
      <w:numFmt w:val="decimal"/>
      <w:lvlText w:val="%1."/>
      <w:lvlJc w:val="left"/>
      <w:pPr>
        <w:ind w:left="720" w:hanging="360"/>
      </w:pPr>
      <w:rPr>
        <w:rFonts w:hint="default"/>
        <w:b w:val="0"/>
        <w:sz w:val="18"/>
      </w:rPr>
    </w:lvl>
    <w:lvl w:ilvl="1" w:tplc="FFFFFFFF">
      <w:start w:val="1"/>
      <w:numFmt w:val="lowerLetter"/>
      <w:lvlText w:val="%2."/>
      <w:lvlJc w:val="left"/>
      <w:pPr>
        <w:ind w:left="1440" w:hanging="360"/>
      </w:pPr>
      <w:rPr>
        <w:b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224E4D"/>
    <w:multiLevelType w:val="hybridMultilevel"/>
    <w:tmpl w:val="7E749270"/>
    <w:lvl w:ilvl="0" w:tplc="1C96FECC">
      <w:start w:val="1"/>
      <w:numFmt w:val="decimal"/>
      <w:lvlText w:val="%1."/>
      <w:lvlJc w:val="left"/>
      <w:pPr>
        <w:ind w:left="540" w:hanging="180"/>
      </w:pPr>
      <w:rPr>
        <w:rFonts w:ascii="Calibri" w:hAnsi="Calibri" w:cs="Times New Roman"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43B4C"/>
    <w:multiLevelType w:val="hybridMultilevel"/>
    <w:tmpl w:val="B2B092AA"/>
    <w:lvl w:ilvl="0" w:tplc="012432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5A4020"/>
    <w:multiLevelType w:val="multilevel"/>
    <w:tmpl w:val="5BCE7F32"/>
    <w:lvl w:ilvl="0">
      <w:start w:val="1"/>
      <w:numFmt w:val="decimal"/>
      <w:lvlText w:val="%1."/>
      <w:lvlJc w:val="left"/>
      <w:pPr>
        <w:ind w:left="360" w:hanging="360"/>
      </w:pPr>
      <w:rPr>
        <w:b w:val="0"/>
        <w:bCs w:val="0"/>
        <w:color w:val="auto"/>
      </w:rPr>
    </w:lvl>
    <w:lvl w:ilvl="1">
      <w:start w:val="1"/>
      <w:numFmt w:val="decimal"/>
      <w:lvlText w:val="%1.%2."/>
      <w:lvlJc w:val="left"/>
      <w:pPr>
        <w:ind w:left="716" w:hanging="432"/>
      </w:pPr>
      <w:rPr>
        <w:rFonts w:ascii="Verdana" w:hAnsi="Verdana" w:cstheme="minorHAnsi" w:hint="default"/>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087714"/>
    <w:multiLevelType w:val="hybridMultilevel"/>
    <w:tmpl w:val="94F2A8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66552FC"/>
    <w:multiLevelType w:val="hybridMultilevel"/>
    <w:tmpl w:val="93F215E2"/>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A844FA"/>
    <w:multiLevelType w:val="hybridMultilevel"/>
    <w:tmpl w:val="61A2D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B8134A2"/>
    <w:multiLevelType w:val="hybridMultilevel"/>
    <w:tmpl w:val="94F2A8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B211430"/>
    <w:multiLevelType w:val="hybridMultilevel"/>
    <w:tmpl w:val="65EC71A0"/>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0" w15:restartNumberingAfterBreak="0">
    <w:nsid w:val="3E312787"/>
    <w:multiLevelType w:val="hybridMultilevel"/>
    <w:tmpl w:val="9F46BA98"/>
    <w:lvl w:ilvl="0" w:tplc="D724F960">
      <w:start w:val="1"/>
      <w:numFmt w:val="decimal"/>
      <w:pStyle w:val="acnormalbulleted"/>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3FE15C16"/>
    <w:multiLevelType w:val="hybridMultilevel"/>
    <w:tmpl w:val="61A2D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641CDA"/>
    <w:multiLevelType w:val="hybridMultilevel"/>
    <w:tmpl w:val="694871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54C454D"/>
    <w:multiLevelType w:val="hybridMultilevel"/>
    <w:tmpl w:val="9CDAEEE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75B4460"/>
    <w:multiLevelType w:val="hybridMultilevel"/>
    <w:tmpl w:val="779E51E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A5A26BE"/>
    <w:multiLevelType w:val="hybridMultilevel"/>
    <w:tmpl w:val="4774B19C"/>
    <w:lvl w:ilvl="0" w:tplc="97786536">
      <w:start w:val="1"/>
      <w:numFmt w:val="decimal"/>
      <w:lvlText w:val="%1."/>
      <w:lvlJc w:val="left"/>
      <w:pPr>
        <w:ind w:left="720" w:hanging="360"/>
      </w:pPr>
      <w:rPr>
        <w:rFonts w:hint="default"/>
        <w:b w:val="0"/>
        <w:sz w:val="18"/>
      </w:rPr>
    </w:lvl>
    <w:lvl w:ilvl="1" w:tplc="262A8204">
      <w:start w:val="1"/>
      <w:numFmt w:val="lowerLetter"/>
      <w:lvlText w:val="%2."/>
      <w:lvlJc w:val="left"/>
      <w:pPr>
        <w:ind w:left="1440" w:hanging="360"/>
      </w:pPr>
      <w:rPr>
        <w:b w:val="0"/>
        <w:sz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4C797F"/>
    <w:multiLevelType w:val="hybridMultilevel"/>
    <w:tmpl w:val="C9AC4980"/>
    <w:lvl w:ilvl="0" w:tplc="03AE8F70">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F9726C3"/>
    <w:multiLevelType w:val="hybridMultilevel"/>
    <w:tmpl w:val="A20E74C0"/>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30" w15:restartNumberingAfterBreak="0">
    <w:nsid w:val="5770217E"/>
    <w:multiLevelType w:val="hybridMultilevel"/>
    <w:tmpl w:val="CEFC11A8"/>
    <w:lvl w:ilvl="0" w:tplc="DDA6E0A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5C654A09"/>
    <w:multiLevelType w:val="hybridMultilevel"/>
    <w:tmpl w:val="88E8A2AC"/>
    <w:lvl w:ilvl="0" w:tplc="1D66291A">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5FC4352D"/>
    <w:multiLevelType w:val="multilevel"/>
    <w:tmpl w:val="D38A0090"/>
    <w:lvl w:ilvl="0">
      <w:start w:val="1"/>
      <w:numFmt w:val="decimal"/>
      <w:lvlText w:val="%1."/>
      <w:lvlJc w:val="left"/>
      <w:pPr>
        <w:ind w:left="684" w:hanging="360"/>
      </w:pPr>
    </w:lvl>
    <w:lvl w:ilvl="1">
      <w:start w:val="1"/>
      <w:numFmt w:val="decimal"/>
      <w:lvlText w:val="%1.%2."/>
      <w:lvlJc w:val="left"/>
      <w:pPr>
        <w:ind w:left="1116" w:hanging="432"/>
      </w:pPr>
      <w:rPr>
        <w:b w:val="0"/>
      </w:rPr>
    </w:lvl>
    <w:lvl w:ilvl="2">
      <w:start w:val="1"/>
      <w:numFmt w:val="decimal"/>
      <w:lvlText w:val="%1.%2.%3."/>
      <w:lvlJc w:val="left"/>
      <w:pPr>
        <w:ind w:left="1548" w:hanging="504"/>
      </w:pPr>
    </w:lvl>
    <w:lvl w:ilvl="3">
      <w:start w:val="1"/>
      <w:numFmt w:val="decimal"/>
      <w:lvlText w:val="%1.%2.%3.%4."/>
      <w:lvlJc w:val="left"/>
      <w:pPr>
        <w:ind w:left="2052" w:hanging="648"/>
      </w:pPr>
    </w:lvl>
    <w:lvl w:ilvl="4">
      <w:start w:val="1"/>
      <w:numFmt w:val="decimal"/>
      <w:lvlText w:val="%1.%2.%3.%4.%5."/>
      <w:lvlJc w:val="left"/>
      <w:pPr>
        <w:ind w:left="2556" w:hanging="792"/>
      </w:pPr>
    </w:lvl>
    <w:lvl w:ilvl="5">
      <w:start w:val="1"/>
      <w:numFmt w:val="decimal"/>
      <w:lvlText w:val="%1.%2.%3.%4.%5.%6."/>
      <w:lvlJc w:val="left"/>
      <w:pPr>
        <w:ind w:left="3060" w:hanging="936"/>
      </w:pPr>
    </w:lvl>
    <w:lvl w:ilvl="6">
      <w:start w:val="1"/>
      <w:numFmt w:val="decimal"/>
      <w:lvlText w:val="%1.%2.%3.%4.%5.%6.%7."/>
      <w:lvlJc w:val="left"/>
      <w:pPr>
        <w:ind w:left="3564" w:hanging="1080"/>
      </w:pPr>
    </w:lvl>
    <w:lvl w:ilvl="7">
      <w:start w:val="1"/>
      <w:numFmt w:val="decimal"/>
      <w:lvlText w:val="%1.%2.%3.%4.%5.%6.%7.%8."/>
      <w:lvlJc w:val="left"/>
      <w:pPr>
        <w:ind w:left="4068" w:hanging="1224"/>
      </w:pPr>
    </w:lvl>
    <w:lvl w:ilvl="8">
      <w:start w:val="1"/>
      <w:numFmt w:val="decimal"/>
      <w:lvlText w:val="%1.%2.%3.%4.%5.%6.%7.%8.%9."/>
      <w:lvlJc w:val="left"/>
      <w:pPr>
        <w:ind w:left="4644" w:hanging="1440"/>
      </w:pPr>
    </w:lvl>
  </w:abstractNum>
  <w:abstractNum w:abstractNumId="33" w15:restartNumberingAfterBreak="0">
    <w:nsid w:val="61400D18"/>
    <w:multiLevelType w:val="hybridMultilevel"/>
    <w:tmpl w:val="4774B19C"/>
    <w:lvl w:ilvl="0" w:tplc="FFFFFFFF">
      <w:start w:val="1"/>
      <w:numFmt w:val="decimal"/>
      <w:lvlText w:val="%1."/>
      <w:lvlJc w:val="left"/>
      <w:pPr>
        <w:ind w:left="720" w:hanging="360"/>
      </w:pPr>
      <w:rPr>
        <w:rFonts w:hint="default"/>
        <w:b w:val="0"/>
        <w:sz w:val="18"/>
      </w:rPr>
    </w:lvl>
    <w:lvl w:ilvl="1" w:tplc="FFFFFFFF">
      <w:start w:val="1"/>
      <w:numFmt w:val="lowerLetter"/>
      <w:lvlText w:val="%2."/>
      <w:lvlJc w:val="left"/>
      <w:pPr>
        <w:ind w:left="1440" w:hanging="360"/>
      </w:pPr>
      <w:rPr>
        <w:b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B45707"/>
    <w:multiLevelType w:val="hybridMultilevel"/>
    <w:tmpl w:val="74F2DB3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15:restartNumberingAfterBreak="0">
    <w:nsid w:val="63592A77"/>
    <w:multiLevelType w:val="hybridMultilevel"/>
    <w:tmpl w:val="4774B19C"/>
    <w:lvl w:ilvl="0" w:tplc="FFFFFFFF">
      <w:start w:val="1"/>
      <w:numFmt w:val="decimal"/>
      <w:lvlText w:val="%1."/>
      <w:lvlJc w:val="left"/>
      <w:pPr>
        <w:ind w:left="720" w:hanging="360"/>
      </w:pPr>
      <w:rPr>
        <w:rFonts w:hint="default"/>
        <w:b w:val="0"/>
        <w:sz w:val="18"/>
      </w:rPr>
    </w:lvl>
    <w:lvl w:ilvl="1" w:tplc="FFFFFFFF">
      <w:start w:val="1"/>
      <w:numFmt w:val="lowerLetter"/>
      <w:lvlText w:val="%2."/>
      <w:lvlJc w:val="left"/>
      <w:pPr>
        <w:ind w:left="1440" w:hanging="360"/>
      </w:pPr>
      <w:rPr>
        <w:b w:val="0"/>
        <w:sz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4EE5CFD"/>
    <w:multiLevelType w:val="hybridMultilevel"/>
    <w:tmpl w:val="779E51E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405F37"/>
    <w:multiLevelType w:val="hybridMultilevel"/>
    <w:tmpl w:val="61A2D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D4D62A7"/>
    <w:multiLevelType w:val="multilevel"/>
    <w:tmpl w:val="22A0A740"/>
    <w:lvl w:ilvl="0">
      <w:start w:val="1"/>
      <w:numFmt w:val="decimal"/>
      <w:lvlText w:val="%1."/>
      <w:lvlJc w:val="left"/>
      <w:pPr>
        <w:ind w:left="360" w:hanging="360"/>
      </w:pPr>
      <w:rPr>
        <w:rFonts w:hint="default"/>
      </w:rPr>
    </w:lvl>
    <w:lvl w:ilvl="1">
      <w:start w:val="1"/>
      <w:numFmt w:val="decimal"/>
      <w:lvlText w:val="%1.%2."/>
      <w:lvlJc w:val="left"/>
      <w:pPr>
        <w:ind w:left="716" w:hanging="432"/>
      </w:pPr>
      <w:rPr>
        <w:rFonts w:ascii="Verdana" w:hAnsi="Verdana" w:cstheme="minorHAnsi"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2946843"/>
    <w:multiLevelType w:val="hybridMultilevel"/>
    <w:tmpl w:val="94F2A81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2A731B8"/>
    <w:multiLevelType w:val="hybridMultilevel"/>
    <w:tmpl w:val="C224630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64D35D9"/>
    <w:multiLevelType w:val="hybridMultilevel"/>
    <w:tmpl w:val="4A8EBF2C"/>
    <w:lvl w:ilvl="0" w:tplc="BB02F602">
      <w:start w:val="1"/>
      <w:numFmt w:val="decimal"/>
      <w:lvlText w:val="%1."/>
      <w:lvlJc w:val="left"/>
      <w:pPr>
        <w:ind w:left="720" w:hanging="360"/>
      </w:pPr>
      <w:rPr>
        <w:rFonts w:cs="Times New Roman"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5175576">
    <w:abstractNumId w:val="44"/>
  </w:num>
  <w:num w:numId="2" w16cid:durableId="1317495116">
    <w:abstractNumId w:val="36"/>
  </w:num>
  <w:num w:numId="3" w16cid:durableId="474496446">
    <w:abstractNumId w:val="28"/>
  </w:num>
  <w:num w:numId="4" w16cid:durableId="871725759">
    <w:abstractNumId w:val="31"/>
  </w:num>
  <w:num w:numId="5" w16cid:durableId="171341172">
    <w:abstractNumId w:val="4"/>
  </w:num>
  <w:num w:numId="6" w16cid:durableId="740104103">
    <w:abstractNumId w:val="1"/>
  </w:num>
  <w:num w:numId="7" w16cid:durableId="1358194606">
    <w:abstractNumId w:val="15"/>
  </w:num>
  <w:num w:numId="8" w16cid:durableId="433020233">
    <w:abstractNumId w:val="13"/>
  </w:num>
  <w:num w:numId="9" w16cid:durableId="1358849413">
    <w:abstractNumId w:val="11"/>
  </w:num>
  <w:num w:numId="10" w16cid:durableId="82848760">
    <w:abstractNumId w:val="21"/>
  </w:num>
  <w:num w:numId="11" w16cid:durableId="369889289">
    <w:abstractNumId w:val="17"/>
  </w:num>
  <w:num w:numId="12" w16cid:durableId="813722912">
    <w:abstractNumId w:val="38"/>
  </w:num>
  <w:num w:numId="13" w16cid:durableId="1778139910">
    <w:abstractNumId w:val="18"/>
  </w:num>
  <w:num w:numId="14" w16cid:durableId="1560819699">
    <w:abstractNumId w:val="0"/>
  </w:num>
  <w:num w:numId="15" w16cid:durableId="492141743">
    <w:abstractNumId w:val="25"/>
  </w:num>
  <w:num w:numId="16" w16cid:durableId="2071952196">
    <w:abstractNumId w:val="8"/>
  </w:num>
  <w:num w:numId="17" w16cid:durableId="683677082">
    <w:abstractNumId w:val="9"/>
  </w:num>
  <w:num w:numId="18" w16cid:durableId="824664601">
    <w:abstractNumId w:val="14"/>
  </w:num>
  <w:num w:numId="19" w16cid:durableId="1548837278">
    <w:abstractNumId w:val="7"/>
  </w:num>
  <w:num w:numId="20" w16cid:durableId="547105192">
    <w:abstractNumId w:val="37"/>
  </w:num>
  <w:num w:numId="21" w16cid:durableId="2106294261">
    <w:abstractNumId w:val="26"/>
  </w:num>
  <w:num w:numId="22" w16cid:durableId="1673097704">
    <w:abstractNumId w:val="27"/>
  </w:num>
  <w:num w:numId="23" w16cid:durableId="1132211213">
    <w:abstractNumId w:val="31"/>
  </w:num>
  <w:num w:numId="24" w16cid:durableId="481624928">
    <w:abstractNumId w:val="31"/>
  </w:num>
  <w:num w:numId="25" w16cid:durableId="1973170064">
    <w:abstractNumId w:val="6"/>
  </w:num>
  <w:num w:numId="26" w16cid:durableId="2119176193">
    <w:abstractNumId w:val="24"/>
  </w:num>
  <w:num w:numId="27" w16cid:durableId="749235254">
    <w:abstractNumId w:val="34"/>
  </w:num>
  <w:num w:numId="28" w16cid:durableId="73094371">
    <w:abstractNumId w:val="22"/>
  </w:num>
  <w:num w:numId="29" w16cid:durableId="1998151173">
    <w:abstractNumId w:val="12"/>
  </w:num>
  <w:num w:numId="30" w16cid:durableId="439179102">
    <w:abstractNumId w:val="39"/>
  </w:num>
  <w:num w:numId="31" w16cid:durableId="728694935">
    <w:abstractNumId w:val="40"/>
  </w:num>
  <w:num w:numId="32" w16cid:durableId="115875999">
    <w:abstractNumId w:val="43"/>
  </w:num>
  <w:num w:numId="33" w16cid:durableId="651717940">
    <w:abstractNumId w:val="3"/>
  </w:num>
  <w:num w:numId="34" w16cid:durableId="1913078249">
    <w:abstractNumId w:val="5"/>
  </w:num>
  <w:num w:numId="35" w16cid:durableId="1184246634">
    <w:abstractNumId w:val="2"/>
  </w:num>
  <w:num w:numId="36" w16cid:durableId="1214191973">
    <w:abstractNumId w:val="35"/>
  </w:num>
  <w:num w:numId="37" w16cid:durableId="1769739875">
    <w:abstractNumId w:val="33"/>
  </w:num>
  <w:num w:numId="38" w16cid:durableId="606622916">
    <w:abstractNumId w:val="41"/>
  </w:num>
  <w:num w:numId="39" w16cid:durableId="597562536">
    <w:abstractNumId w:val="29"/>
  </w:num>
  <w:num w:numId="40" w16cid:durableId="1907061262">
    <w:abstractNumId w:val="10"/>
  </w:num>
  <w:num w:numId="41" w16cid:durableId="119694418">
    <w:abstractNumId w:val="19"/>
  </w:num>
  <w:num w:numId="42" w16cid:durableId="712846261">
    <w:abstractNumId w:val="28"/>
    <w:lvlOverride w:ilvl="0">
      <w:startOverride w:val="1"/>
    </w:lvlOverride>
  </w:num>
  <w:num w:numId="43" w16cid:durableId="1547063944">
    <w:abstractNumId w:val="23"/>
  </w:num>
  <w:num w:numId="44" w16cid:durableId="2102405153">
    <w:abstractNumId w:val="42"/>
  </w:num>
  <w:num w:numId="45" w16cid:durableId="1825774401">
    <w:abstractNumId w:val="32"/>
  </w:num>
  <w:num w:numId="46" w16cid:durableId="3453323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0488014">
    <w:abstractNumId w:val="30"/>
  </w:num>
  <w:num w:numId="48" w16cid:durableId="1220508788">
    <w:abstractNumId w:val="30"/>
  </w:num>
  <w:num w:numId="49" w16cid:durableId="688485660">
    <w:abstractNumId w:val="20"/>
  </w:num>
  <w:num w:numId="50" w16cid:durableId="715816675">
    <w:abstractNumId w:val="20"/>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626"/>
    <w:rsid w:val="0001107B"/>
    <w:rsid w:val="00012CB4"/>
    <w:rsid w:val="00014C12"/>
    <w:rsid w:val="000206B8"/>
    <w:rsid w:val="00020FF6"/>
    <w:rsid w:val="00022D53"/>
    <w:rsid w:val="00024617"/>
    <w:rsid w:val="00025E36"/>
    <w:rsid w:val="000269B6"/>
    <w:rsid w:val="000269E4"/>
    <w:rsid w:val="0003023B"/>
    <w:rsid w:val="00031371"/>
    <w:rsid w:val="00042298"/>
    <w:rsid w:val="00042832"/>
    <w:rsid w:val="000455FF"/>
    <w:rsid w:val="000466BF"/>
    <w:rsid w:val="00046EB9"/>
    <w:rsid w:val="00047E77"/>
    <w:rsid w:val="00050CB8"/>
    <w:rsid w:val="00052543"/>
    <w:rsid w:val="00053B1E"/>
    <w:rsid w:val="0006027E"/>
    <w:rsid w:val="000641F0"/>
    <w:rsid w:val="00066FAC"/>
    <w:rsid w:val="000741EF"/>
    <w:rsid w:val="00074876"/>
    <w:rsid w:val="000762FF"/>
    <w:rsid w:val="000770E5"/>
    <w:rsid w:val="00081334"/>
    <w:rsid w:val="00082657"/>
    <w:rsid w:val="000826F9"/>
    <w:rsid w:val="000878CB"/>
    <w:rsid w:val="00090ECA"/>
    <w:rsid w:val="00096BA4"/>
    <w:rsid w:val="00097BF7"/>
    <w:rsid w:val="000A1CAB"/>
    <w:rsid w:val="000A2855"/>
    <w:rsid w:val="000A6CD6"/>
    <w:rsid w:val="000C5A20"/>
    <w:rsid w:val="000C7132"/>
    <w:rsid w:val="000D282E"/>
    <w:rsid w:val="000D2BCE"/>
    <w:rsid w:val="000D311D"/>
    <w:rsid w:val="000D5483"/>
    <w:rsid w:val="000D59B0"/>
    <w:rsid w:val="000D628B"/>
    <w:rsid w:val="000D7BBE"/>
    <w:rsid w:val="000E01FA"/>
    <w:rsid w:val="000E2BEA"/>
    <w:rsid w:val="000E43FD"/>
    <w:rsid w:val="000E5DAD"/>
    <w:rsid w:val="000E733F"/>
    <w:rsid w:val="000F1CA2"/>
    <w:rsid w:val="000F20F4"/>
    <w:rsid w:val="000F65D4"/>
    <w:rsid w:val="000F74CB"/>
    <w:rsid w:val="00101466"/>
    <w:rsid w:val="00102827"/>
    <w:rsid w:val="00103A86"/>
    <w:rsid w:val="00103AAA"/>
    <w:rsid w:val="00103D76"/>
    <w:rsid w:val="00104E4C"/>
    <w:rsid w:val="00106188"/>
    <w:rsid w:val="00106B60"/>
    <w:rsid w:val="00107127"/>
    <w:rsid w:val="00110C41"/>
    <w:rsid w:val="001119A2"/>
    <w:rsid w:val="00113C2A"/>
    <w:rsid w:val="001213EA"/>
    <w:rsid w:val="001228BC"/>
    <w:rsid w:val="00122AA9"/>
    <w:rsid w:val="001302AD"/>
    <w:rsid w:val="00137BD3"/>
    <w:rsid w:val="00141D25"/>
    <w:rsid w:val="001501C0"/>
    <w:rsid w:val="00155976"/>
    <w:rsid w:val="00161E4D"/>
    <w:rsid w:val="00162086"/>
    <w:rsid w:val="00163528"/>
    <w:rsid w:val="00165A73"/>
    <w:rsid w:val="0016600E"/>
    <w:rsid w:val="001667B2"/>
    <w:rsid w:val="00166C41"/>
    <w:rsid w:val="00167260"/>
    <w:rsid w:val="00167F99"/>
    <w:rsid w:val="00173841"/>
    <w:rsid w:val="00173E08"/>
    <w:rsid w:val="00174612"/>
    <w:rsid w:val="00175D83"/>
    <w:rsid w:val="00176CA0"/>
    <w:rsid w:val="0017765F"/>
    <w:rsid w:val="001807DE"/>
    <w:rsid w:val="00182255"/>
    <w:rsid w:val="00186463"/>
    <w:rsid w:val="00190A1B"/>
    <w:rsid w:val="00192E71"/>
    <w:rsid w:val="001937F5"/>
    <w:rsid w:val="00193DD4"/>
    <w:rsid w:val="001A3204"/>
    <w:rsid w:val="001A3DB4"/>
    <w:rsid w:val="001A487E"/>
    <w:rsid w:val="001A64A0"/>
    <w:rsid w:val="001A733B"/>
    <w:rsid w:val="001B04D3"/>
    <w:rsid w:val="001B2DC9"/>
    <w:rsid w:val="001B32E6"/>
    <w:rsid w:val="001B6B75"/>
    <w:rsid w:val="001C7FC3"/>
    <w:rsid w:val="001D2DB5"/>
    <w:rsid w:val="001D5E78"/>
    <w:rsid w:val="001D65ED"/>
    <w:rsid w:val="001D77A4"/>
    <w:rsid w:val="001E22CE"/>
    <w:rsid w:val="001E4EEF"/>
    <w:rsid w:val="001E50E5"/>
    <w:rsid w:val="001E57BF"/>
    <w:rsid w:val="001F39B2"/>
    <w:rsid w:val="001F5079"/>
    <w:rsid w:val="0020127F"/>
    <w:rsid w:val="002045B1"/>
    <w:rsid w:val="00204750"/>
    <w:rsid w:val="00210E07"/>
    <w:rsid w:val="00211202"/>
    <w:rsid w:val="002164BA"/>
    <w:rsid w:val="002171E6"/>
    <w:rsid w:val="00217838"/>
    <w:rsid w:val="00220472"/>
    <w:rsid w:val="0022368B"/>
    <w:rsid w:val="00224684"/>
    <w:rsid w:val="002246A0"/>
    <w:rsid w:val="0022507E"/>
    <w:rsid w:val="002273AD"/>
    <w:rsid w:val="00230FD9"/>
    <w:rsid w:val="0023151B"/>
    <w:rsid w:val="00233F2A"/>
    <w:rsid w:val="00235018"/>
    <w:rsid w:val="00235366"/>
    <w:rsid w:val="00235748"/>
    <w:rsid w:val="00237D2A"/>
    <w:rsid w:val="002422A1"/>
    <w:rsid w:val="00242EE0"/>
    <w:rsid w:val="002443C7"/>
    <w:rsid w:val="0024526A"/>
    <w:rsid w:val="002507FA"/>
    <w:rsid w:val="00251FA5"/>
    <w:rsid w:val="0025725F"/>
    <w:rsid w:val="00262D63"/>
    <w:rsid w:val="002643FA"/>
    <w:rsid w:val="00264CA8"/>
    <w:rsid w:val="00265213"/>
    <w:rsid w:val="002724E5"/>
    <w:rsid w:val="002739AC"/>
    <w:rsid w:val="00274B13"/>
    <w:rsid w:val="00276548"/>
    <w:rsid w:val="0027768A"/>
    <w:rsid w:val="00277C3D"/>
    <w:rsid w:val="0028212C"/>
    <w:rsid w:val="002848BB"/>
    <w:rsid w:val="0028684E"/>
    <w:rsid w:val="00287BC5"/>
    <w:rsid w:val="00290454"/>
    <w:rsid w:val="002906C0"/>
    <w:rsid w:val="00290986"/>
    <w:rsid w:val="002910CA"/>
    <w:rsid w:val="002911EC"/>
    <w:rsid w:val="00294755"/>
    <w:rsid w:val="002A11CD"/>
    <w:rsid w:val="002A71FB"/>
    <w:rsid w:val="002A7690"/>
    <w:rsid w:val="002B0985"/>
    <w:rsid w:val="002B2889"/>
    <w:rsid w:val="002B320E"/>
    <w:rsid w:val="002B5ECC"/>
    <w:rsid w:val="002B6DFB"/>
    <w:rsid w:val="002B7552"/>
    <w:rsid w:val="002B75C6"/>
    <w:rsid w:val="002C2007"/>
    <w:rsid w:val="002C46D1"/>
    <w:rsid w:val="002C4982"/>
    <w:rsid w:val="002C4F9C"/>
    <w:rsid w:val="002C7320"/>
    <w:rsid w:val="002D4B8D"/>
    <w:rsid w:val="002D5B8D"/>
    <w:rsid w:val="002D5EE8"/>
    <w:rsid w:val="002D6874"/>
    <w:rsid w:val="002E2AE3"/>
    <w:rsid w:val="002E2DF7"/>
    <w:rsid w:val="002E2FF8"/>
    <w:rsid w:val="002E30CA"/>
    <w:rsid w:val="002E6229"/>
    <w:rsid w:val="002E740B"/>
    <w:rsid w:val="002E7681"/>
    <w:rsid w:val="002F78E1"/>
    <w:rsid w:val="002F7905"/>
    <w:rsid w:val="003046E4"/>
    <w:rsid w:val="0030498A"/>
    <w:rsid w:val="0031122A"/>
    <w:rsid w:val="003120FE"/>
    <w:rsid w:val="00320E6B"/>
    <w:rsid w:val="00322141"/>
    <w:rsid w:val="00322F6C"/>
    <w:rsid w:val="003276C2"/>
    <w:rsid w:val="00332559"/>
    <w:rsid w:val="00332F0C"/>
    <w:rsid w:val="00333B3D"/>
    <w:rsid w:val="00335DD4"/>
    <w:rsid w:val="0034378E"/>
    <w:rsid w:val="00344BF2"/>
    <w:rsid w:val="003509D2"/>
    <w:rsid w:val="0035460D"/>
    <w:rsid w:val="003568F9"/>
    <w:rsid w:val="0037009C"/>
    <w:rsid w:val="003706CB"/>
    <w:rsid w:val="003710F5"/>
    <w:rsid w:val="003747AB"/>
    <w:rsid w:val="00380192"/>
    <w:rsid w:val="003834C4"/>
    <w:rsid w:val="003847FF"/>
    <w:rsid w:val="003862BB"/>
    <w:rsid w:val="003870DC"/>
    <w:rsid w:val="0038779C"/>
    <w:rsid w:val="00395493"/>
    <w:rsid w:val="003976B9"/>
    <w:rsid w:val="003A20C5"/>
    <w:rsid w:val="003A26D5"/>
    <w:rsid w:val="003A6689"/>
    <w:rsid w:val="003A695E"/>
    <w:rsid w:val="003B191D"/>
    <w:rsid w:val="003B5AF4"/>
    <w:rsid w:val="003B5DEF"/>
    <w:rsid w:val="003B6379"/>
    <w:rsid w:val="003B65F4"/>
    <w:rsid w:val="003C2132"/>
    <w:rsid w:val="003C6756"/>
    <w:rsid w:val="003D0166"/>
    <w:rsid w:val="003D2D35"/>
    <w:rsid w:val="003D2F85"/>
    <w:rsid w:val="003D42FC"/>
    <w:rsid w:val="003E0E6B"/>
    <w:rsid w:val="003E39DD"/>
    <w:rsid w:val="003E58D9"/>
    <w:rsid w:val="003E5B96"/>
    <w:rsid w:val="003E6047"/>
    <w:rsid w:val="003F0F9F"/>
    <w:rsid w:val="003F4B94"/>
    <w:rsid w:val="003F4EB4"/>
    <w:rsid w:val="003F5A9F"/>
    <w:rsid w:val="003F5EDA"/>
    <w:rsid w:val="003F751B"/>
    <w:rsid w:val="00400832"/>
    <w:rsid w:val="00402E9E"/>
    <w:rsid w:val="0040487B"/>
    <w:rsid w:val="0040600D"/>
    <w:rsid w:val="00410560"/>
    <w:rsid w:val="00421F68"/>
    <w:rsid w:val="00422A6C"/>
    <w:rsid w:val="00425B66"/>
    <w:rsid w:val="00431628"/>
    <w:rsid w:val="00436367"/>
    <w:rsid w:val="00436E7C"/>
    <w:rsid w:val="004410A2"/>
    <w:rsid w:val="00441B80"/>
    <w:rsid w:val="00443ED0"/>
    <w:rsid w:val="0044630D"/>
    <w:rsid w:val="00446DBD"/>
    <w:rsid w:val="00452687"/>
    <w:rsid w:val="00454405"/>
    <w:rsid w:val="00454B2D"/>
    <w:rsid w:val="0045586A"/>
    <w:rsid w:val="00456711"/>
    <w:rsid w:val="0045754A"/>
    <w:rsid w:val="0046631B"/>
    <w:rsid w:val="0047043C"/>
    <w:rsid w:val="00481FBA"/>
    <w:rsid w:val="00483564"/>
    <w:rsid w:val="00484E08"/>
    <w:rsid w:val="00484F4B"/>
    <w:rsid w:val="00490DD5"/>
    <w:rsid w:val="0049317E"/>
    <w:rsid w:val="004A0D5B"/>
    <w:rsid w:val="004A0F48"/>
    <w:rsid w:val="004B0429"/>
    <w:rsid w:val="004B17F3"/>
    <w:rsid w:val="004B1CA3"/>
    <w:rsid w:val="004B2DAF"/>
    <w:rsid w:val="004B5195"/>
    <w:rsid w:val="004B71BA"/>
    <w:rsid w:val="004B744D"/>
    <w:rsid w:val="004B7E72"/>
    <w:rsid w:val="004C28AD"/>
    <w:rsid w:val="004C5F33"/>
    <w:rsid w:val="004D0818"/>
    <w:rsid w:val="004D235B"/>
    <w:rsid w:val="004D3F5F"/>
    <w:rsid w:val="004D47B7"/>
    <w:rsid w:val="004D5CB0"/>
    <w:rsid w:val="004D6B5E"/>
    <w:rsid w:val="004D6D1C"/>
    <w:rsid w:val="004D795C"/>
    <w:rsid w:val="004F08D8"/>
    <w:rsid w:val="004F14F3"/>
    <w:rsid w:val="004F194C"/>
    <w:rsid w:val="004F22C3"/>
    <w:rsid w:val="004F7505"/>
    <w:rsid w:val="004F7C35"/>
    <w:rsid w:val="0050249A"/>
    <w:rsid w:val="005030F6"/>
    <w:rsid w:val="005166BE"/>
    <w:rsid w:val="00520D2D"/>
    <w:rsid w:val="00521D9E"/>
    <w:rsid w:val="00523C78"/>
    <w:rsid w:val="005252EB"/>
    <w:rsid w:val="005272C9"/>
    <w:rsid w:val="00533793"/>
    <w:rsid w:val="005345B6"/>
    <w:rsid w:val="00534904"/>
    <w:rsid w:val="0054214A"/>
    <w:rsid w:val="00543D09"/>
    <w:rsid w:val="005532D1"/>
    <w:rsid w:val="0055436A"/>
    <w:rsid w:val="00557AE2"/>
    <w:rsid w:val="00560216"/>
    <w:rsid w:val="00561D98"/>
    <w:rsid w:val="005623F0"/>
    <w:rsid w:val="00562A02"/>
    <w:rsid w:val="00562B90"/>
    <w:rsid w:val="00563670"/>
    <w:rsid w:val="00564831"/>
    <w:rsid w:val="00567283"/>
    <w:rsid w:val="00572BB8"/>
    <w:rsid w:val="00574368"/>
    <w:rsid w:val="00577E65"/>
    <w:rsid w:val="0058230E"/>
    <w:rsid w:val="005931CA"/>
    <w:rsid w:val="00596222"/>
    <w:rsid w:val="00597489"/>
    <w:rsid w:val="0059769D"/>
    <w:rsid w:val="005A17D8"/>
    <w:rsid w:val="005A4E1A"/>
    <w:rsid w:val="005A79E6"/>
    <w:rsid w:val="005B36A1"/>
    <w:rsid w:val="005B4563"/>
    <w:rsid w:val="005C0CA5"/>
    <w:rsid w:val="005C2EC2"/>
    <w:rsid w:val="005C457C"/>
    <w:rsid w:val="005C776A"/>
    <w:rsid w:val="005C7CE7"/>
    <w:rsid w:val="005D4748"/>
    <w:rsid w:val="005D4EBA"/>
    <w:rsid w:val="005D4FDA"/>
    <w:rsid w:val="005D6921"/>
    <w:rsid w:val="005D791E"/>
    <w:rsid w:val="005D7C2C"/>
    <w:rsid w:val="005D7E19"/>
    <w:rsid w:val="005E04A6"/>
    <w:rsid w:val="005E0607"/>
    <w:rsid w:val="005E1356"/>
    <w:rsid w:val="005E3788"/>
    <w:rsid w:val="005E4ACD"/>
    <w:rsid w:val="005E56C9"/>
    <w:rsid w:val="005F04AC"/>
    <w:rsid w:val="005F10F3"/>
    <w:rsid w:val="005F4251"/>
    <w:rsid w:val="005F6869"/>
    <w:rsid w:val="00602EEE"/>
    <w:rsid w:val="00606BB7"/>
    <w:rsid w:val="006073B6"/>
    <w:rsid w:val="00613B66"/>
    <w:rsid w:val="00615643"/>
    <w:rsid w:val="00616498"/>
    <w:rsid w:val="00625AC5"/>
    <w:rsid w:val="006343DA"/>
    <w:rsid w:val="00634660"/>
    <w:rsid w:val="006349AE"/>
    <w:rsid w:val="00643CE5"/>
    <w:rsid w:val="006452A8"/>
    <w:rsid w:val="00646FD3"/>
    <w:rsid w:val="00650C78"/>
    <w:rsid w:val="00652687"/>
    <w:rsid w:val="0065311E"/>
    <w:rsid w:val="00657C69"/>
    <w:rsid w:val="006653C8"/>
    <w:rsid w:val="006777D6"/>
    <w:rsid w:val="00680163"/>
    <w:rsid w:val="0068231E"/>
    <w:rsid w:val="006848CF"/>
    <w:rsid w:val="00685A7B"/>
    <w:rsid w:val="00691A74"/>
    <w:rsid w:val="00694A38"/>
    <w:rsid w:val="00696B10"/>
    <w:rsid w:val="0069787C"/>
    <w:rsid w:val="006A0501"/>
    <w:rsid w:val="006A0D45"/>
    <w:rsid w:val="006A39C0"/>
    <w:rsid w:val="006B0D7E"/>
    <w:rsid w:val="006B1F0C"/>
    <w:rsid w:val="006B230C"/>
    <w:rsid w:val="006C04D0"/>
    <w:rsid w:val="006C21B2"/>
    <w:rsid w:val="006C2783"/>
    <w:rsid w:val="006C50AC"/>
    <w:rsid w:val="006C5472"/>
    <w:rsid w:val="006C5AB2"/>
    <w:rsid w:val="006D13CC"/>
    <w:rsid w:val="006D1ACE"/>
    <w:rsid w:val="006D2F28"/>
    <w:rsid w:val="006D7898"/>
    <w:rsid w:val="006E0917"/>
    <w:rsid w:val="006E1FBF"/>
    <w:rsid w:val="006E381A"/>
    <w:rsid w:val="006F02DB"/>
    <w:rsid w:val="006F373D"/>
    <w:rsid w:val="006F49DB"/>
    <w:rsid w:val="006F5E15"/>
    <w:rsid w:val="006F5E55"/>
    <w:rsid w:val="00701354"/>
    <w:rsid w:val="00704284"/>
    <w:rsid w:val="00704546"/>
    <w:rsid w:val="0070488A"/>
    <w:rsid w:val="0071081E"/>
    <w:rsid w:val="00712561"/>
    <w:rsid w:val="00714260"/>
    <w:rsid w:val="007159E4"/>
    <w:rsid w:val="00715EC9"/>
    <w:rsid w:val="007222E5"/>
    <w:rsid w:val="00723D5A"/>
    <w:rsid w:val="0072676F"/>
    <w:rsid w:val="00732164"/>
    <w:rsid w:val="0074181E"/>
    <w:rsid w:val="00751626"/>
    <w:rsid w:val="00754A3C"/>
    <w:rsid w:val="00755D76"/>
    <w:rsid w:val="0076038F"/>
    <w:rsid w:val="00762D8F"/>
    <w:rsid w:val="0076475C"/>
    <w:rsid w:val="00764F8D"/>
    <w:rsid w:val="00770533"/>
    <w:rsid w:val="00771807"/>
    <w:rsid w:val="007747D8"/>
    <w:rsid w:val="00775184"/>
    <w:rsid w:val="00775691"/>
    <w:rsid w:val="00776838"/>
    <w:rsid w:val="0077752E"/>
    <w:rsid w:val="00777EC3"/>
    <w:rsid w:val="00780CF7"/>
    <w:rsid w:val="007845D2"/>
    <w:rsid w:val="00785BA4"/>
    <w:rsid w:val="007870F2"/>
    <w:rsid w:val="00790ACC"/>
    <w:rsid w:val="00794EC8"/>
    <w:rsid w:val="00795692"/>
    <w:rsid w:val="00795F33"/>
    <w:rsid w:val="007960C2"/>
    <w:rsid w:val="0079648B"/>
    <w:rsid w:val="007A0AAD"/>
    <w:rsid w:val="007A2C38"/>
    <w:rsid w:val="007A6466"/>
    <w:rsid w:val="007A692F"/>
    <w:rsid w:val="007A7666"/>
    <w:rsid w:val="007A7D3A"/>
    <w:rsid w:val="007B27A8"/>
    <w:rsid w:val="007B729F"/>
    <w:rsid w:val="007C1216"/>
    <w:rsid w:val="007C1338"/>
    <w:rsid w:val="007C1543"/>
    <w:rsid w:val="007C36A9"/>
    <w:rsid w:val="007C5684"/>
    <w:rsid w:val="007C6153"/>
    <w:rsid w:val="007C61B4"/>
    <w:rsid w:val="007D24CF"/>
    <w:rsid w:val="007D296D"/>
    <w:rsid w:val="007D2D7C"/>
    <w:rsid w:val="007E084F"/>
    <w:rsid w:val="007E17E1"/>
    <w:rsid w:val="007E2B43"/>
    <w:rsid w:val="007E3252"/>
    <w:rsid w:val="007E4946"/>
    <w:rsid w:val="007E4DC0"/>
    <w:rsid w:val="007E6705"/>
    <w:rsid w:val="007F062A"/>
    <w:rsid w:val="007F077B"/>
    <w:rsid w:val="007F0F0A"/>
    <w:rsid w:val="007F1A30"/>
    <w:rsid w:val="007F2C74"/>
    <w:rsid w:val="007F338F"/>
    <w:rsid w:val="007F3E0C"/>
    <w:rsid w:val="007F3EBB"/>
    <w:rsid w:val="007F4DE8"/>
    <w:rsid w:val="007F4FA8"/>
    <w:rsid w:val="007F5B18"/>
    <w:rsid w:val="007F73AD"/>
    <w:rsid w:val="00800604"/>
    <w:rsid w:val="00801C83"/>
    <w:rsid w:val="00803077"/>
    <w:rsid w:val="0080775C"/>
    <w:rsid w:val="00811354"/>
    <w:rsid w:val="0081183E"/>
    <w:rsid w:val="00812B0C"/>
    <w:rsid w:val="008135F0"/>
    <w:rsid w:val="00815E99"/>
    <w:rsid w:val="00830C57"/>
    <w:rsid w:val="00832205"/>
    <w:rsid w:val="00835B2F"/>
    <w:rsid w:val="0083798C"/>
    <w:rsid w:val="00844542"/>
    <w:rsid w:val="0084459D"/>
    <w:rsid w:val="00846406"/>
    <w:rsid w:val="00846710"/>
    <w:rsid w:val="008507A3"/>
    <w:rsid w:val="008512E5"/>
    <w:rsid w:val="00852B36"/>
    <w:rsid w:val="00853583"/>
    <w:rsid w:val="0085363C"/>
    <w:rsid w:val="00860ADA"/>
    <w:rsid w:val="008611B5"/>
    <w:rsid w:val="00862A84"/>
    <w:rsid w:val="00863373"/>
    <w:rsid w:val="008645BE"/>
    <w:rsid w:val="008652C6"/>
    <w:rsid w:val="00865640"/>
    <w:rsid w:val="008670E3"/>
    <w:rsid w:val="00870548"/>
    <w:rsid w:val="00870DF7"/>
    <w:rsid w:val="00871CFF"/>
    <w:rsid w:val="00873C8C"/>
    <w:rsid w:val="008741BE"/>
    <w:rsid w:val="00876588"/>
    <w:rsid w:val="00877AFF"/>
    <w:rsid w:val="00880E15"/>
    <w:rsid w:val="0088293E"/>
    <w:rsid w:val="00885EE8"/>
    <w:rsid w:val="00887767"/>
    <w:rsid w:val="00893409"/>
    <w:rsid w:val="008941D5"/>
    <w:rsid w:val="00894353"/>
    <w:rsid w:val="008A0F99"/>
    <w:rsid w:val="008A6042"/>
    <w:rsid w:val="008A70B1"/>
    <w:rsid w:val="008A77EE"/>
    <w:rsid w:val="008B1A0A"/>
    <w:rsid w:val="008B2799"/>
    <w:rsid w:val="008B2FCB"/>
    <w:rsid w:val="008B3D02"/>
    <w:rsid w:val="008B447E"/>
    <w:rsid w:val="008B4D9D"/>
    <w:rsid w:val="008C0882"/>
    <w:rsid w:val="008C1DEB"/>
    <w:rsid w:val="008C47F9"/>
    <w:rsid w:val="008C566E"/>
    <w:rsid w:val="008C77E4"/>
    <w:rsid w:val="008D1832"/>
    <w:rsid w:val="008D22B7"/>
    <w:rsid w:val="008D433B"/>
    <w:rsid w:val="008D7572"/>
    <w:rsid w:val="008E761E"/>
    <w:rsid w:val="008F0248"/>
    <w:rsid w:val="008F0D1F"/>
    <w:rsid w:val="008F0E4A"/>
    <w:rsid w:val="008F1512"/>
    <w:rsid w:val="008F1BAF"/>
    <w:rsid w:val="008F1C8F"/>
    <w:rsid w:val="008F3A38"/>
    <w:rsid w:val="008F6B41"/>
    <w:rsid w:val="0090270E"/>
    <w:rsid w:val="00902C3A"/>
    <w:rsid w:val="00903D77"/>
    <w:rsid w:val="009070D6"/>
    <w:rsid w:val="009126E8"/>
    <w:rsid w:val="009138F7"/>
    <w:rsid w:val="009235BA"/>
    <w:rsid w:val="00923F9F"/>
    <w:rsid w:val="009246EF"/>
    <w:rsid w:val="00926680"/>
    <w:rsid w:val="009309CE"/>
    <w:rsid w:val="009313FD"/>
    <w:rsid w:val="00933111"/>
    <w:rsid w:val="00937173"/>
    <w:rsid w:val="00943676"/>
    <w:rsid w:val="00944698"/>
    <w:rsid w:val="009451AE"/>
    <w:rsid w:val="00951424"/>
    <w:rsid w:val="009530F9"/>
    <w:rsid w:val="00953CAE"/>
    <w:rsid w:val="009545C9"/>
    <w:rsid w:val="0095679E"/>
    <w:rsid w:val="00956933"/>
    <w:rsid w:val="00961831"/>
    <w:rsid w:val="00963339"/>
    <w:rsid w:val="00963B12"/>
    <w:rsid w:val="00964953"/>
    <w:rsid w:val="00967DE1"/>
    <w:rsid w:val="0097040D"/>
    <w:rsid w:val="009717D0"/>
    <w:rsid w:val="00975496"/>
    <w:rsid w:val="009758FD"/>
    <w:rsid w:val="009759B5"/>
    <w:rsid w:val="00977E08"/>
    <w:rsid w:val="00981807"/>
    <w:rsid w:val="00981AA4"/>
    <w:rsid w:val="00986B2A"/>
    <w:rsid w:val="00986E6F"/>
    <w:rsid w:val="00987072"/>
    <w:rsid w:val="00987103"/>
    <w:rsid w:val="0098748B"/>
    <w:rsid w:val="00991A59"/>
    <w:rsid w:val="00994E63"/>
    <w:rsid w:val="009A14C7"/>
    <w:rsid w:val="009A69E5"/>
    <w:rsid w:val="009A71B7"/>
    <w:rsid w:val="009A7946"/>
    <w:rsid w:val="009B1696"/>
    <w:rsid w:val="009B25AA"/>
    <w:rsid w:val="009B348A"/>
    <w:rsid w:val="009B7A3E"/>
    <w:rsid w:val="009C01C8"/>
    <w:rsid w:val="009C1FB5"/>
    <w:rsid w:val="009C3794"/>
    <w:rsid w:val="009C4100"/>
    <w:rsid w:val="009C5F7B"/>
    <w:rsid w:val="009D5030"/>
    <w:rsid w:val="009D70D0"/>
    <w:rsid w:val="009E14F9"/>
    <w:rsid w:val="009E5906"/>
    <w:rsid w:val="009F00BF"/>
    <w:rsid w:val="00A02B02"/>
    <w:rsid w:val="00A03DB0"/>
    <w:rsid w:val="00A107ED"/>
    <w:rsid w:val="00A10994"/>
    <w:rsid w:val="00A1363F"/>
    <w:rsid w:val="00A160F2"/>
    <w:rsid w:val="00A216E3"/>
    <w:rsid w:val="00A23795"/>
    <w:rsid w:val="00A27CD9"/>
    <w:rsid w:val="00A316C8"/>
    <w:rsid w:val="00A34B1D"/>
    <w:rsid w:val="00A448C4"/>
    <w:rsid w:val="00A46AAE"/>
    <w:rsid w:val="00A51601"/>
    <w:rsid w:val="00A51CC9"/>
    <w:rsid w:val="00A5221F"/>
    <w:rsid w:val="00A5266B"/>
    <w:rsid w:val="00A55FA9"/>
    <w:rsid w:val="00A57C20"/>
    <w:rsid w:val="00A62433"/>
    <w:rsid w:val="00A65FE9"/>
    <w:rsid w:val="00A73C6F"/>
    <w:rsid w:val="00A77CA7"/>
    <w:rsid w:val="00A815E8"/>
    <w:rsid w:val="00A82F4A"/>
    <w:rsid w:val="00A85587"/>
    <w:rsid w:val="00A86338"/>
    <w:rsid w:val="00A91377"/>
    <w:rsid w:val="00A976F4"/>
    <w:rsid w:val="00A97771"/>
    <w:rsid w:val="00AA2A2D"/>
    <w:rsid w:val="00AA2FDB"/>
    <w:rsid w:val="00AA435D"/>
    <w:rsid w:val="00AA58D7"/>
    <w:rsid w:val="00AA7399"/>
    <w:rsid w:val="00AA75A1"/>
    <w:rsid w:val="00AA7FE5"/>
    <w:rsid w:val="00AC37AF"/>
    <w:rsid w:val="00AC55A0"/>
    <w:rsid w:val="00AC626E"/>
    <w:rsid w:val="00AC677F"/>
    <w:rsid w:val="00AC6971"/>
    <w:rsid w:val="00AC78D0"/>
    <w:rsid w:val="00AD13E2"/>
    <w:rsid w:val="00AD14DC"/>
    <w:rsid w:val="00AD2EC8"/>
    <w:rsid w:val="00AD3A39"/>
    <w:rsid w:val="00AE146B"/>
    <w:rsid w:val="00AE20A6"/>
    <w:rsid w:val="00AE25F7"/>
    <w:rsid w:val="00AE4AB7"/>
    <w:rsid w:val="00AF0642"/>
    <w:rsid w:val="00AF0F95"/>
    <w:rsid w:val="00AF1E25"/>
    <w:rsid w:val="00AF44B3"/>
    <w:rsid w:val="00AF4D3E"/>
    <w:rsid w:val="00AF4F0A"/>
    <w:rsid w:val="00AF510F"/>
    <w:rsid w:val="00B00F2D"/>
    <w:rsid w:val="00B014B3"/>
    <w:rsid w:val="00B0284A"/>
    <w:rsid w:val="00B047FB"/>
    <w:rsid w:val="00B070AC"/>
    <w:rsid w:val="00B10516"/>
    <w:rsid w:val="00B13E71"/>
    <w:rsid w:val="00B1431E"/>
    <w:rsid w:val="00B14409"/>
    <w:rsid w:val="00B148AD"/>
    <w:rsid w:val="00B15034"/>
    <w:rsid w:val="00B20CFA"/>
    <w:rsid w:val="00B22F67"/>
    <w:rsid w:val="00B2530C"/>
    <w:rsid w:val="00B26E20"/>
    <w:rsid w:val="00B278E4"/>
    <w:rsid w:val="00B30289"/>
    <w:rsid w:val="00B312AE"/>
    <w:rsid w:val="00B32A80"/>
    <w:rsid w:val="00B332FA"/>
    <w:rsid w:val="00B337A0"/>
    <w:rsid w:val="00B36B13"/>
    <w:rsid w:val="00B37299"/>
    <w:rsid w:val="00B37574"/>
    <w:rsid w:val="00B37744"/>
    <w:rsid w:val="00B40330"/>
    <w:rsid w:val="00B4111A"/>
    <w:rsid w:val="00B4177A"/>
    <w:rsid w:val="00B43FAD"/>
    <w:rsid w:val="00B441E7"/>
    <w:rsid w:val="00B447EA"/>
    <w:rsid w:val="00B44E13"/>
    <w:rsid w:val="00B53C04"/>
    <w:rsid w:val="00B55A40"/>
    <w:rsid w:val="00B55BD0"/>
    <w:rsid w:val="00B55F60"/>
    <w:rsid w:val="00B564BF"/>
    <w:rsid w:val="00B57CE0"/>
    <w:rsid w:val="00B614FE"/>
    <w:rsid w:val="00B63F9B"/>
    <w:rsid w:val="00B653C3"/>
    <w:rsid w:val="00B70085"/>
    <w:rsid w:val="00B702D2"/>
    <w:rsid w:val="00B708A3"/>
    <w:rsid w:val="00B70E9C"/>
    <w:rsid w:val="00B70EBD"/>
    <w:rsid w:val="00B70FC3"/>
    <w:rsid w:val="00B713A1"/>
    <w:rsid w:val="00B758E9"/>
    <w:rsid w:val="00B7657C"/>
    <w:rsid w:val="00B76C1F"/>
    <w:rsid w:val="00B85191"/>
    <w:rsid w:val="00B90435"/>
    <w:rsid w:val="00B91E35"/>
    <w:rsid w:val="00B93EB9"/>
    <w:rsid w:val="00B94B73"/>
    <w:rsid w:val="00B94C91"/>
    <w:rsid w:val="00B95B7D"/>
    <w:rsid w:val="00B96AAD"/>
    <w:rsid w:val="00BA18E9"/>
    <w:rsid w:val="00BA19C0"/>
    <w:rsid w:val="00BA1CE5"/>
    <w:rsid w:val="00BA23FA"/>
    <w:rsid w:val="00BA5837"/>
    <w:rsid w:val="00BA5966"/>
    <w:rsid w:val="00BA7E2F"/>
    <w:rsid w:val="00BB0757"/>
    <w:rsid w:val="00BB0F58"/>
    <w:rsid w:val="00BB1E6D"/>
    <w:rsid w:val="00BB2A8D"/>
    <w:rsid w:val="00BB49A3"/>
    <w:rsid w:val="00BB61B4"/>
    <w:rsid w:val="00BB6CF4"/>
    <w:rsid w:val="00BB7845"/>
    <w:rsid w:val="00BC50EA"/>
    <w:rsid w:val="00BC6123"/>
    <w:rsid w:val="00BD0DFD"/>
    <w:rsid w:val="00BD2B95"/>
    <w:rsid w:val="00BD7195"/>
    <w:rsid w:val="00BE24DE"/>
    <w:rsid w:val="00BE2C7B"/>
    <w:rsid w:val="00BE7269"/>
    <w:rsid w:val="00BF22CE"/>
    <w:rsid w:val="00BF5DCE"/>
    <w:rsid w:val="00C00CE8"/>
    <w:rsid w:val="00C00DEF"/>
    <w:rsid w:val="00C01FDB"/>
    <w:rsid w:val="00C0551F"/>
    <w:rsid w:val="00C1087D"/>
    <w:rsid w:val="00C10A21"/>
    <w:rsid w:val="00C10BA7"/>
    <w:rsid w:val="00C123B0"/>
    <w:rsid w:val="00C124D0"/>
    <w:rsid w:val="00C16FD1"/>
    <w:rsid w:val="00C20E6C"/>
    <w:rsid w:val="00C23CEA"/>
    <w:rsid w:val="00C24777"/>
    <w:rsid w:val="00C255A8"/>
    <w:rsid w:val="00C31031"/>
    <w:rsid w:val="00C3151C"/>
    <w:rsid w:val="00C32A22"/>
    <w:rsid w:val="00C430F6"/>
    <w:rsid w:val="00C43F40"/>
    <w:rsid w:val="00C448C0"/>
    <w:rsid w:val="00C5378C"/>
    <w:rsid w:val="00C53862"/>
    <w:rsid w:val="00C563AC"/>
    <w:rsid w:val="00C67E81"/>
    <w:rsid w:val="00C704DA"/>
    <w:rsid w:val="00C70877"/>
    <w:rsid w:val="00C715E9"/>
    <w:rsid w:val="00C80C78"/>
    <w:rsid w:val="00C87E72"/>
    <w:rsid w:val="00C87EA0"/>
    <w:rsid w:val="00C9036A"/>
    <w:rsid w:val="00C928F9"/>
    <w:rsid w:val="00C969C8"/>
    <w:rsid w:val="00C9799A"/>
    <w:rsid w:val="00C97A49"/>
    <w:rsid w:val="00CA2E41"/>
    <w:rsid w:val="00CA4342"/>
    <w:rsid w:val="00CA5E7B"/>
    <w:rsid w:val="00CB184A"/>
    <w:rsid w:val="00CB6B7E"/>
    <w:rsid w:val="00CB6C36"/>
    <w:rsid w:val="00CC2563"/>
    <w:rsid w:val="00CC2D9E"/>
    <w:rsid w:val="00CC5257"/>
    <w:rsid w:val="00CC5DC0"/>
    <w:rsid w:val="00CC76B6"/>
    <w:rsid w:val="00CD0CE0"/>
    <w:rsid w:val="00CD0FED"/>
    <w:rsid w:val="00CD1098"/>
    <w:rsid w:val="00CD14C0"/>
    <w:rsid w:val="00CD1CB1"/>
    <w:rsid w:val="00CD5157"/>
    <w:rsid w:val="00CD635A"/>
    <w:rsid w:val="00CE0374"/>
    <w:rsid w:val="00CE410E"/>
    <w:rsid w:val="00CE4489"/>
    <w:rsid w:val="00CE67D9"/>
    <w:rsid w:val="00CE7DF9"/>
    <w:rsid w:val="00CF1282"/>
    <w:rsid w:val="00CF1DB7"/>
    <w:rsid w:val="00CF4A71"/>
    <w:rsid w:val="00CF64D2"/>
    <w:rsid w:val="00D0078B"/>
    <w:rsid w:val="00D04FD1"/>
    <w:rsid w:val="00D1331D"/>
    <w:rsid w:val="00D13D04"/>
    <w:rsid w:val="00D149FB"/>
    <w:rsid w:val="00D15BD0"/>
    <w:rsid w:val="00D16D53"/>
    <w:rsid w:val="00D21535"/>
    <w:rsid w:val="00D238E4"/>
    <w:rsid w:val="00D279CA"/>
    <w:rsid w:val="00D30AD6"/>
    <w:rsid w:val="00D31110"/>
    <w:rsid w:val="00D323A6"/>
    <w:rsid w:val="00D3279E"/>
    <w:rsid w:val="00D3346E"/>
    <w:rsid w:val="00D33703"/>
    <w:rsid w:val="00D425D1"/>
    <w:rsid w:val="00D45DCA"/>
    <w:rsid w:val="00D47285"/>
    <w:rsid w:val="00D5313F"/>
    <w:rsid w:val="00D56AC3"/>
    <w:rsid w:val="00D63A43"/>
    <w:rsid w:val="00D6736E"/>
    <w:rsid w:val="00D72725"/>
    <w:rsid w:val="00D734CC"/>
    <w:rsid w:val="00D73DCF"/>
    <w:rsid w:val="00D85996"/>
    <w:rsid w:val="00D97787"/>
    <w:rsid w:val="00D97C72"/>
    <w:rsid w:val="00DA0469"/>
    <w:rsid w:val="00DA1A2B"/>
    <w:rsid w:val="00DA4868"/>
    <w:rsid w:val="00DB33CD"/>
    <w:rsid w:val="00DB56BF"/>
    <w:rsid w:val="00DB7EB5"/>
    <w:rsid w:val="00DC00B0"/>
    <w:rsid w:val="00DC0F96"/>
    <w:rsid w:val="00DC1A7B"/>
    <w:rsid w:val="00DC2D4A"/>
    <w:rsid w:val="00DC4AD5"/>
    <w:rsid w:val="00DC58E3"/>
    <w:rsid w:val="00DD11E3"/>
    <w:rsid w:val="00DD2D34"/>
    <w:rsid w:val="00DD3DC8"/>
    <w:rsid w:val="00DD61C3"/>
    <w:rsid w:val="00DD7514"/>
    <w:rsid w:val="00DE200D"/>
    <w:rsid w:val="00DE282C"/>
    <w:rsid w:val="00DE3792"/>
    <w:rsid w:val="00DE5CC2"/>
    <w:rsid w:val="00DE70B5"/>
    <w:rsid w:val="00DF18BB"/>
    <w:rsid w:val="00DF38A2"/>
    <w:rsid w:val="00DF50E6"/>
    <w:rsid w:val="00DF61E5"/>
    <w:rsid w:val="00E0140D"/>
    <w:rsid w:val="00E0231C"/>
    <w:rsid w:val="00E03ECF"/>
    <w:rsid w:val="00E0446B"/>
    <w:rsid w:val="00E05929"/>
    <w:rsid w:val="00E07241"/>
    <w:rsid w:val="00E11477"/>
    <w:rsid w:val="00E11626"/>
    <w:rsid w:val="00E11844"/>
    <w:rsid w:val="00E11FA6"/>
    <w:rsid w:val="00E1230C"/>
    <w:rsid w:val="00E1288C"/>
    <w:rsid w:val="00E13186"/>
    <w:rsid w:val="00E13B65"/>
    <w:rsid w:val="00E24691"/>
    <w:rsid w:val="00E30A82"/>
    <w:rsid w:val="00E30AFD"/>
    <w:rsid w:val="00E35CAA"/>
    <w:rsid w:val="00E413C5"/>
    <w:rsid w:val="00E427DF"/>
    <w:rsid w:val="00E46045"/>
    <w:rsid w:val="00E476D0"/>
    <w:rsid w:val="00E47AA7"/>
    <w:rsid w:val="00E562BF"/>
    <w:rsid w:val="00E63BAE"/>
    <w:rsid w:val="00E71313"/>
    <w:rsid w:val="00E71957"/>
    <w:rsid w:val="00E746F8"/>
    <w:rsid w:val="00E82A44"/>
    <w:rsid w:val="00E83F13"/>
    <w:rsid w:val="00E91721"/>
    <w:rsid w:val="00E92846"/>
    <w:rsid w:val="00E94A4F"/>
    <w:rsid w:val="00E956D9"/>
    <w:rsid w:val="00E9583E"/>
    <w:rsid w:val="00E97E19"/>
    <w:rsid w:val="00EA1D44"/>
    <w:rsid w:val="00EA3CA5"/>
    <w:rsid w:val="00EA41F0"/>
    <w:rsid w:val="00EA48A2"/>
    <w:rsid w:val="00EA58B6"/>
    <w:rsid w:val="00EA61A3"/>
    <w:rsid w:val="00EB180D"/>
    <w:rsid w:val="00EB634B"/>
    <w:rsid w:val="00EC014A"/>
    <w:rsid w:val="00EC07BD"/>
    <w:rsid w:val="00EC0AFA"/>
    <w:rsid w:val="00EC747C"/>
    <w:rsid w:val="00ED0D45"/>
    <w:rsid w:val="00ED1C3B"/>
    <w:rsid w:val="00ED3922"/>
    <w:rsid w:val="00ED5329"/>
    <w:rsid w:val="00ED7AEE"/>
    <w:rsid w:val="00EE07E0"/>
    <w:rsid w:val="00EE18A0"/>
    <w:rsid w:val="00EE40C3"/>
    <w:rsid w:val="00EE4CC1"/>
    <w:rsid w:val="00EE77D8"/>
    <w:rsid w:val="00EE7FBF"/>
    <w:rsid w:val="00EF43CC"/>
    <w:rsid w:val="00EF47BE"/>
    <w:rsid w:val="00EF555B"/>
    <w:rsid w:val="00EF5591"/>
    <w:rsid w:val="00EF6E2C"/>
    <w:rsid w:val="00EF7E80"/>
    <w:rsid w:val="00EF7EAA"/>
    <w:rsid w:val="00F0448F"/>
    <w:rsid w:val="00F04558"/>
    <w:rsid w:val="00F04A6E"/>
    <w:rsid w:val="00F06B6C"/>
    <w:rsid w:val="00F10A21"/>
    <w:rsid w:val="00F115FB"/>
    <w:rsid w:val="00F117E6"/>
    <w:rsid w:val="00F12A06"/>
    <w:rsid w:val="00F12E2B"/>
    <w:rsid w:val="00F16067"/>
    <w:rsid w:val="00F17B92"/>
    <w:rsid w:val="00F22E45"/>
    <w:rsid w:val="00F265E8"/>
    <w:rsid w:val="00F26AEA"/>
    <w:rsid w:val="00F312C6"/>
    <w:rsid w:val="00F33CA3"/>
    <w:rsid w:val="00F37200"/>
    <w:rsid w:val="00F50F24"/>
    <w:rsid w:val="00F545E5"/>
    <w:rsid w:val="00F5705D"/>
    <w:rsid w:val="00F57C05"/>
    <w:rsid w:val="00F600DF"/>
    <w:rsid w:val="00F62DBD"/>
    <w:rsid w:val="00F64E0B"/>
    <w:rsid w:val="00F70A16"/>
    <w:rsid w:val="00F71152"/>
    <w:rsid w:val="00F718FE"/>
    <w:rsid w:val="00F72785"/>
    <w:rsid w:val="00F73E78"/>
    <w:rsid w:val="00F74265"/>
    <w:rsid w:val="00F81093"/>
    <w:rsid w:val="00F832D7"/>
    <w:rsid w:val="00F8428A"/>
    <w:rsid w:val="00F84A35"/>
    <w:rsid w:val="00F86FF3"/>
    <w:rsid w:val="00F93851"/>
    <w:rsid w:val="00F9510E"/>
    <w:rsid w:val="00F9718B"/>
    <w:rsid w:val="00FA2398"/>
    <w:rsid w:val="00FA799E"/>
    <w:rsid w:val="00FB0452"/>
    <w:rsid w:val="00FB062D"/>
    <w:rsid w:val="00FB2D4F"/>
    <w:rsid w:val="00FB3281"/>
    <w:rsid w:val="00FB638D"/>
    <w:rsid w:val="00FB66FB"/>
    <w:rsid w:val="00FC25A2"/>
    <w:rsid w:val="00FD1161"/>
    <w:rsid w:val="00FD3DDA"/>
    <w:rsid w:val="00FD4042"/>
    <w:rsid w:val="00FD5B27"/>
    <w:rsid w:val="00FD7F1C"/>
    <w:rsid w:val="00FE68F2"/>
    <w:rsid w:val="00FF11A9"/>
    <w:rsid w:val="00FF1A38"/>
    <w:rsid w:val="010A1B28"/>
    <w:rsid w:val="0176E8A2"/>
    <w:rsid w:val="036FB7A4"/>
    <w:rsid w:val="05081109"/>
    <w:rsid w:val="0521B583"/>
    <w:rsid w:val="070D8613"/>
    <w:rsid w:val="074EC9A2"/>
    <w:rsid w:val="0831E65F"/>
    <w:rsid w:val="0A3FF7FE"/>
    <w:rsid w:val="0B6EA76D"/>
    <w:rsid w:val="0C0C7F88"/>
    <w:rsid w:val="0DB60943"/>
    <w:rsid w:val="0F7ADA80"/>
    <w:rsid w:val="0FBB11E8"/>
    <w:rsid w:val="11815E16"/>
    <w:rsid w:val="1181EB95"/>
    <w:rsid w:val="15564BDF"/>
    <w:rsid w:val="1565F31F"/>
    <w:rsid w:val="15A15715"/>
    <w:rsid w:val="17A61B96"/>
    <w:rsid w:val="180E8EEA"/>
    <w:rsid w:val="18761EC1"/>
    <w:rsid w:val="1BD0B502"/>
    <w:rsid w:val="1C008138"/>
    <w:rsid w:val="1D858D97"/>
    <w:rsid w:val="1E9CADE9"/>
    <w:rsid w:val="1F8B5CD7"/>
    <w:rsid w:val="1FA85C8C"/>
    <w:rsid w:val="203F7A63"/>
    <w:rsid w:val="21A3E959"/>
    <w:rsid w:val="21D7CCAF"/>
    <w:rsid w:val="22FF68D3"/>
    <w:rsid w:val="23F2DCEA"/>
    <w:rsid w:val="24D2680D"/>
    <w:rsid w:val="2815DAC3"/>
    <w:rsid w:val="2A0E2F5C"/>
    <w:rsid w:val="2AF03424"/>
    <w:rsid w:val="2B31A342"/>
    <w:rsid w:val="2B84AE75"/>
    <w:rsid w:val="2B8B238D"/>
    <w:rsid w:val="2CA52CE2"/>
    <w:rsid w:val="2CDA5458"/>
    <w:rsid w:val="2DCEA330"/>
    <w:rsid w:val="2E0BB93F"/>
    <w:rsid w:val="2F52868F"/>
    <w:rsid w:val="2FC3A547"/>
    <w:rsid w:val="2FE8D236"/>
    <w:rsid w:val="3163DB5D"/>
    <w:rsid w:val="32FFABBE"/>
    <w:rsid w:val="3330B4E6"/>
    <w:rsid w:val="34A9FBB3"/>
    <w:rsid w:val="3645CC14"/>
    <w:rsid w:val="36A47D7B"/>
    <w:rsid w:val="36CBFA48"/>
    <w:rsid w:val="39BB2CF0"/>
    <w:rsid w:val="3A5067FD"/>
    <w:rsid w:val="3C3B89FF"/>
    <w:rsid w:val="3CB2C17D"/>
    <w:rsid w:val="3DBC58DE"/>
    <w:rsid w:val="3EC16A60"/>
    <w:rsid w:val="403DF223"/>
    <w:rsid w:val="40CF4AF6"/>
    <w:rsid w:val="42C75F90"/>
    <w:rsid w:val="43075ED1"/>
    <w:rsid w:val="43C6F9C8"/>
    <w:rsid w:val="44E5AA96"/>
    <w:rsid w:val="44F696D8"/>
    <w:rsid w:val="461FAEBC"/>
    <w:rsid w:val="4848F293"/>
    <w:rsid w:val="49D70FEE"/>
    <w:rsid w:val="4B809355"/>
    <w:rsid w:val="4B89A451"/>
    <w:rsid w:val="4BF7164E"/>
    <w:rsid w:val="4D0EB0B0"/>
    <w:rsid w:val="4F813438"/>
    <w:rsid w:val="4FD1F7F9"/>
    <w:rsid w:val="5026D0C6"/>
    <w:rsid w:val="50540478"/>
    <w:rsid w:val="514FF15F"/>
    <w:rsid w:val="526657D2"/>
    <w:rsid w:val="5418B05B"/>
    <w:rsid w:val="54C40F6A"/>
    <w:rsid w:val="573C8BB2"/>
    <w:rsid w:val="591F29DA"/>
    <w:rsid w:val="5BE88439"/>
    <w:rsid w:val="5D57C649"/>
    <w:rsid w:val="5F4CC860"/>
    <w:rsid w:val="60B74E3F"/>
    <w:rsid w:val="60EB7F8A"/>
    <w:rsid w:val="62846922"/>
    <w:rsid w:val="64203983"/>
    <w:rsid w:val="6439393C"/>
    <w:rsid w:val="661C4507"/>
    <w:rsid w:val="66931CA9"/>
    <w:rsid w:val="677982D7"/>
    <w:rsid w:val="67F26B82"/>
    <w:rsid w:val="68DEE7FE"/>
    <w:rsid w:val="691AD62F"/>
    <w:rsid w:val="6922D337"/>
    <w:rsid w:val="69DBA3F9"/>
    <w:rsid w:val="6B37130D"/>
    <w:rsid w:val="6DED48AA"/>
    <w:rsid w:val="7294D4C9"/>
    <w:rsid w:val="72C8E2F6"/>
    <w:rsid w:val="7327B18F"/>
    <w:rsid w:val="74AC7FA3"/>
    <w:rsid w:val="7510F7E3"/>
    <w:rsid w:val="757E1A6F"/>
    <w:rsid w:val="77D215AC"/>
    <w:rsid w:val="7827E864"/>
    <w:rsid w:val="78486900"/>
    <w:rsid w:val="784A5797"/>
    <w:rsid w:val="79350F6A"/>
    <w:rsid w:val="7B04F807"/>
    <w:rsid w:val="7BF4E0B7"/>
    <w:rsid w:val="7CAEB521"/>
    <w:rsid w:val="7E9EB1CC"/>
    <w:rsid w:val="7F6D2D3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ECE62"/>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0A21"/>
    <w:rPr>
      <w:rFonts w:ascii="Calibri" w:eastAsia="Calibri" w:hAnsi="Calibri" w:cs="Times New Roman"/>
      <w:sz w:val="20"/>
    </w:rPr>
  </w:style>
  <w:style w:type="paragraph" w:styleId="Nadpis1">
    <w:name w:val="heading 1"/>
    <w:basedOn w:val="Normln"/>
    <w:next w:val="Normln"/>
    <w:link w:val="Nadpis1Char"/>
    <w:uiPriority w:val="9"/>
    <w:qFormat/>
    <w:rsid w:val="0056728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F1512"/>
    <w:pPr>
      <w:numPr>
        <w:numId w:val="49"/>
      </w:numPr>
      <w:ind w:hanging="502"/>
    </w:pPr>
    <w:rPr>
      <w:rFonts w:ascii="Verdana" w:eastAsiaTheme="majorEastAsia" w:hAnsi="Verdana" w:cs="Arial"/>
      <w:bCs/>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Odrážky,Heading Bullet"/>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Odrážky Char,Heading Bullet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F115FB"/>
    <w:rPr>
      <w:b/>
      <w:sz w:val="18"/>
    </w:rPr>
  </w:style>
  <w:style w:type="table" w:customStyle="1" w:styleId="Tabulka1">
    <w:name w:val="_Tabulka_1"/>
    <w:basedOn w:val="Mkatabulky"/>
    <w:uiPriority w:val="99"/>
    <w:rsid w:val="00F115FB"/>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bezsl1-1">
    <w:name w:val="_Nadpis_bez_čísl_1-1"/>
    <w:next w:val="Nadpisbezsl1-2"/>
    <w:qFormat/>
    <w:rsid w:val="00F115FB"/>
    <w:pPr>
      <w:keepNext/>
      <w:spacing w:before="280" w:after="120" w:line="264" w:lineRule="auto"/>
    </w:pPr>
    <w:rPr>
      <w:rFonts w:ascii="Verdana" w:hAnsi="Verdana"/>
      <w:b/>
      <w:caps/>
      <w:szCs w:val="18"/>
    </w:rPr>
  </w:style>
  <w:style w:type="paragraph" w:customStyle="1" w:styleId="Nadpisbezsl1-2">
    <w:name w:val="_Nadpis_bez_čísl_1-2"/>
    <w:next w:val="Normln"/>
    <w:qFormat/>
    <w:rsid w:val="00F115FB"/>
    <w:pPr>
      <w:keepNext/>
      <w:spacing w:before="200" w:after="120" w:line="264" w:lineRule="auto"/>
    </w:pPr>
    <w:rPr>
      <w:rFonts w:ascii="Verdana" w:hAnsi="Verdana"/>
      <w:b/>
      <w:sz w:val="20"/>
      <w:szCs w:val="20"/>
    </w:rPr>
  </w:style>
  <w:style w:type="paragraph" w:customStyle="1" w:styleId="Tabulka">
    <w:name w:val="_Tabulka"/>
    <w:basedOn w:val="Normln"/>
    <w:qFormat/>
    <w:rsid w:val="00F115FB"/>
    <w:pPr>
      <w:spacing w:before="40" w:after="40" w:line="240" w:lineRule="auto"/>
    </w:pPr>
    <w:rPr>
      <w:rFonts w:ascii="Verdana" w:eastAsiaTheme="minorHAnsi" w:hAnsi="Verdana" w:cstheme="minorBidi"/>
      <w:sz w:val="18"/>
      <w:szCs w:val="18"/>
    </w:rPr>
  </w:style>
  <w:style w:type="paragraph" w:customStyle="1" w:styleId="Druhdokumentu">
    <w:name w:val="Druh dokumentu"/>
    <w:uiPriority w:val="99"/>
    <w:qFormat/>
    <w:rsid w:val="00AA58D7"/>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Tun">
    <w:name w:val="_Tučně"/>
    <w:basedOn w:val="Standardnpsmoodstavce"/>
    <w:qFormat/>
    <w:rsid w:val="00006626"/>
    <w:rPr>
      <w:b/>
    </w:rPr>
  </w:style>
  <w:style w:type="character" w:customStyle="1" w:styleId="Nadpis1Char">
    <w:name w:val="Nadpis 1 Char"/>
    <w:basedOn w:val="Standardnpsmoodstavce"/>
    <w:link w:val="Nadpis1"/>
    <w:uiPriority w:val="9"/>
    <w:rsid w:val="00567283"/>
    <w:rPr>
      <w:rFonts w:asciiTheme="majorHAnsi" w:eastAsiaTheme="majorEastAsia" w:hAnsiTheme="majorHAnsi" w:cstheme="majorBidi"/>
      <w:color w:val="365F91" w:themeColor="accent1" w:themeShade="BF"/>
      <w:sz w:val="32"/>
      <w:szCs w:val="32"/>
    </w:rPr>
  </w:style>
  <w:style w:type="character" w:styleId="Nevyeenzmnka">
    <w:name w:val="Unresolved Mention"/>
    <w:basedOn w:val="Standardnpsmoodstavce"/>
    <w:uiPriority w:val="99"/>
    <w:semiHidden/>
    <w:unhideWhenUsed/>
    <w:rsid w:val="00AC55A0"/>
    <w:rPr>
      <w:color w:val="605E5C"/>
      <w:shd w:val="clear" w:color="auto" w:fill="E1DFDD"/>
    </w:rPr>
  </w:style>
  <w:style w:type="paragraph" w:customStyle="1" w:styleId="pf0">
    <w:name w:val="pf0"/>
    <w:basedOn w:val="Normln"/>
    <w:rsid w:val="00DC1A7B"/>
    <w:pPr>
      <w:spacing w:before="100" w:beforeAutospacing="1" w:after="100" w:afterAutospacing="1" w:line="240" w:lineRule="auto"/>
      <w:ind w:left="792"/>
      <w:jc w:val="both"/>
    </w:pPr>
    <w:rPr>
      <w:rFonts w:ascii="Times New Roman" w:eastAsia="Times New Roman" w:hAnsi="Times New Roman"/>
      <w:sz w:val="24"/>
      <w:szCs w:val="24"/>
      <w:lang w:eastAsia="cs-CZ"/>
    </w:rPr>
  </w:style>
  <w:style w:type="character" w:customStyle="1" w:styleId="cf01">
    <w:name w:val="cf01"/>
    <w:basedOn w:val="Standardnpsmoodstavce"/>
    <w:rsid w:val="00DC1A7B"/>
    <w:rPr>
      <w:rFonts w:ascii="Segoe UI" w:hAnsi="Segoe UI" w:cs="Segoe UI" w:hint="default"/>
      <w:sz w:val="18"/>
      <w:szCs w:val="18"/>
    </w:rPr>
  </w:style>
  <w:style w:type="character" w:customStyle="1" w:styleId="cf11">
    <w:name w:val="cf11"/>
    <w:basedOn w:val="Standardnpsmoodstavce"/>
    <w:rsid w:val="00DC1A7B"/>
    <w:rPr>
      <w:rFonts w:ascii="Segoe UI" w:hAnsi="Segoe UI" w:cs="Segoe UI" w:hint="default"/>
      <w:sz w:val="18"/>
      <w:szCs w:val="18"/>
    </w:rPr>
  </w:style>
  <w:style w:type="paragraph" w:customStyle="1" w:styleId="Default">
    <w:name w:val="Default"/>
    <w:rsid w:val="00C715E9"/>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4B2DAF"/>
    <w:rPr>
      <w:color w:val="800080" w:themeColor="followedHyperlink"/>
      <w:u w:val="single"/>
    </w:rPr>
  </w:style>
  <w:style w:type="character" w:customStyle="1" w:styleId="Tun0">
    <w:name w:val="Tučně"/>
    <w:basedOn w:val="Standardnpsmoodstavce"/>
    <w:uiPriority w:val="1"/>
    <w:qFormat/>
    <w:rsid w:val="00CD1098"/>
    <w:rPr>
      <w:rFonts w:ascii="Verdana" w:hAnsi="Verdana" w:cstheme="minorHAnsi"/>
      <w:b/>
      <w:sz w:val="18"/>
      <w:szCs w:val="18"/>
    </w:rPr>
  </w:style>
  <w:style w:type="paragraph" w:customStyle="1" w:styleId="Podpisovoprvnn">
    <w:name w:val="Podpisové oprávnění"/>
    <w:basedOn w:val="acnormalbold"/>
    <w:link w:val="PodpisovoprvnnChar"/>
    <w:qFormat/>
    <w:rsid w:val="00CD1098"/>
    <w:pPr>
      <w:widowControl w:val="0"/>
      <w:spacing w:before="1000" w:line="264" w:lineRule="auto"/>
      <w:jc w:val="left"/>
    </w:pPr>
    <w:rPr>
      <w:rFonts w:ascii="Verdana" w:hAnsi="Verdana" w:cstheme="minorHAnsi"/>
      <w:b w:val="0"/>
      <w:sz w:val="18"/>
      <w:szCs w:val="18"/>
    </w:rPr>
  </w:style>
  <w:style w:type="character" w:customStyle="1" w:styleId="PodpisovoprvnnChar">
    <w:name w:val="Podpisové oprávnění Char"/>
    <w:basedOn w:val="Standardnpsmoodstavce"/>
    <w:link w:val="Podpisovoprvnn"/>
    <w:rsid w:val="00CD1098"/>
    <w:rPr>
      <w:rFonts w:ascii="Verdana" w:eastAsia="Calibri" w:hAnsi="Verdana"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5254664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962082670">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32710326">
      <w:bodyDiv w:val="1"/>
      <w:marLeft w:val="0"/>
      <w:marRight w:val="0"/>
      <w:marTop w:val="0"/>
      <w:marBottom w:val="0"/>
      <w:divBdr>
        <w:top w:val="none" w:sz="0" w:space="0" w:color="auto"/>
        <w:left w:val="none" w:sz="0" w:space="0" w:color="auto"/>
        <w:bottom w:val="none" w:sz="0" w:space="0" w:color="auto"/>
        <w:right w:val="none" w:sz="0" w:space="0" w:color="auto"/>
      </w:divBdr>
    </w:div>
    <w:div w:id="19483490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py.spravazeleznic.cz/" TargetMode="External"/><Relationship Id="rId18" Type="http://schemas.openxmlformats.org/officeDocument/2006/relationships/hyperlink" Target="https://www.spravazeleznic.cz/o-nas/nazadouci-jednani-a-boj-s-korupci"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spravazeleznic.cz/stavby-zakazky/podklady-pro-zhotovitele/vizualni-styl-prezentace-staveb" TargetMode="External"/><Relationship Id="rId17" Type="http://schemas.openxmlformats.org/officeDocument/2006/relationships/hyperlink" Target="mailto:ePodatelnaCFU@spravazeleznic.cz" TargetMode="External"/><Relationship Id="rId2" Type="http://schemas.openxmlformats.org/officeDocument/2006/relationships/customXml" Target="../customXml/item2.xml"/><Relationship Id="rId16" Type="http://schemas.openxmlformats.org/officeDocument/2006/relationships/hyperlink" Target="mailto:janoudova@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press/logomanua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nsfeldovaz@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varovicm@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D7279F18EAFF4F978D8EA7E6F5D6F7" ma:contentTypeVersion="16" ma:contentTypeDescription="Vytvoří nový dokument" ma:contentTypeScope="" ma:versionID="2b56a0454537c1e9a9f9f48f02afed43">
  <xsd:schema xmlns:xsd="http://www.w3.org/2001/XMLSchema" xmlns:xs="http://www.w3.org/2001/XMLSchema" xmlns:p="http://schemas.microsoft.com/office/2006/metadata/properties" xmlns:ns2="cb28db33-6ace-4751-a69b-6a5164cadfc7" xmlns:ns3="cd8da5e1-cb4d-46e1-a8f5-68e547d27f0c" targetNamespace="http://schemas.microsoft.com/office/2006/metadata/properties" ma:root="true" ma:fieldsID="0d4b95200b3512529a69244fa07b95d9" ns2:_="" ns3:_="">
    <xsd:import namespace="cb28db33-6ace-4751-a69b-6a5164cadfc7"/>
    <xsd:import namespace="cd8da5e1-cb4d-46e1-a8f5-68e547d27f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8db33-6ace-4751-a69b-6a5164cadf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8da5e1-cb4d-46e1-a8f5-68e547d27f0c"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a50f52d0-4650-4735-af3e-34e23aa266ef}" ma:internalName="TaxCatchAll" ma:showField="CatchAllData" ma:web="cd8da5e1-cb4d-46e1-a8f5-68e547d27f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cd8da5e1-cb4d-46e1-a8f5-68e547d27f0c" xsi:nil="true"/>
    <lcf76f155ced4ddcb4097134ff3c332f xmlns="cb28db33-6ace-4751-a69b-6a5164cadfc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AC5A91-F5F6-4DE3-89E5-1C29EE441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8db33-6ace-4751-a69b-6a5164cadfc7"/>
    <ds:schemaRef ds:uri="cd8da5e1-cb4d-46e1-a8f5-68e547d27f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 ds:uri="cd8da5e1-cb4d-46e1-a8f5-68e547d27f0c"/>
    <ds:schemaRef ds:uri="cb28db33-6ace-4751-a69b-6a5164cadfc7"/>
    <ds:schemaRef ds:uri="http://schemas.microsoft.com/office/infopath/2007/PartnerControls"/>
  </ds:schemaRefs>
</ds:datastoreItem>
</file>

<file path=customXml/itemProps3.xml><?xml version="1.0" encoding="utf-8"?>
<ds:datastoreItem xmlns:ds="http://schemas.openxmlformats.org/officeDocument/2006/customXml" ds:itemID="{5A6BCC51-FBCC-44F3-ADCC-24535F1689C9}">
  <ds:schemaRefs>
    <ds:schemaRef ds:uri="http://schemas.openxmlformats.org/officeDocument/2006/bibliography"/>
  </ds:schemaRefs>
</ds:datastoreItem>
</file>

<file path=customXml/itemProps4.xml><?xml version="1.0" encoding="utf-8"?>
<ds:datastoreItem xmlns:ds="http://schemas.openxmlformats.org/officeDocument/2006/customXml" ds:itemID="{0704DC04-210C-48D2-8025-51973666EF75}">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4950</Words>
  <Characters>29657</Characters>
  <Application>Microsoft Office Word</Application>
  <DocSecurity>0</DocSecurity>
  <Lines>627</Lines>
  <Paragraphs>240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Klomfarová Jana, Ing.</cp:lastModifiedBy>
  <cp:revision>8</cp:revision>
  <cp:lastPrinted>2025-11-23T17:06:00Z</cp:lastPrinted>
  <dcterms:created xsi:type="dcterms:W3CDTF">2025-12-18T09:05:00Z</dcterms:created>
  <dcterms:modified xsi:type="dcterms:W3CDTF">2026-01-14T11:24:00Z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0x010100F0D7279F18EAFF4F978D8EA7E6F5D6F7</vt:lpwstr>
  </property>
  <property fmtid="{D5CDD505-2E9C-101B-9397-08002B2CF9AE}" pid="3" name="MediaServiceImageTags">
    <vt:lpwstr/>
  </property>
</Properties>
</file>